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FBD" w:rsidRDefault="00EB50A8" w:rsidP="00F96FBD">
      <w:pPr>
        <w:pStyle w:val="a3"/>
        <w:jc w:val="both"/>
      </w:pPr>
      <w:r>
        <w:t xml:space="preserve"> </w:t>
      </w:r>
      <w:r w:rsidR="00A44D48">
        <w:t xml:space="preserve"> </w:t>
      </w:r>
    </w:p>
    <w:p w:rsidR="00F96FBD" w:rsidRPr="005C188B" w:rsidRDefault="00F96FBD" w:rsidP="00F96FBD">
      <w:pPr>
        <w:pStyle w:val="a3"/>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19"/>
        <w:gridCol w:w="4519"/>
      </w:tblGrid>
      <w:tr w:rsidR="008F4AE7" w:rsidRPr="005C188B" w:rsidTr="000E7E78">
        <w:trPr>
          <w:trHeight w:val="3883"/>
        </w:trPr>
        <w:tc>
          <w:tcPr>
            <w:tcW w:w="4519" w:type="dxa"/>
            <w:tcBorders>
              <w:top w:val="nil"/>
              <w:left w:val="nil"/>
              <w:bottom w:val="nil"/>
              <w:right w:val="nil"/>
            </w:tcBorders>
          </w:tcPr>
          <w:p w:rsidR="008F4AE7" w:rsidRDefault="008F4AE7" w:rsidP="008F4AE7">
            <w:pPr>
              <w:pStyle w:val="FR1"/>
              <w:spacing w:line="220" w:lineRule="auto"/>
              <w:rPr>
                <w:sz w:val="20"/>
              </w:rPr>
            </w:pPr>
            <w:r>
              <w:rPr>
                <w:noProof/>
              </w:rPr>
              <w:drawing>
                <wp:anchor distT="0" distB="0" distL="114300" distR="114300" simplePos="0" relativeHeight="251659264" behindDoc="0" locked="0" layoutInCell="1" allowOverlap="1" wp14:anchorId="5D8D2CBD" wp14:editId="0BFA29A0">
                  <wp:simplePos x="0" y="0"/>
                  <wp:positionH relativeFrom="column">
                    <wp:posOffset>1272540</wp:posOffset>
                  </wp:positionH>
                  <wp:positionV relativeFrom="paragraph">
                    <wp:posOffset>5715</wp:posOffset>
                  </wp:positionV>
                  <wp:extent cx="589280" cy="758190"/>
                  <wp:effectExtent l="0" t="0" r="1270" b="381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89280" cy="758190"/>
                          </a:xfrm>
                          <a:prstGeom prst="rect">
                            <a:avLst/>
                          </a:prstGeom>
                        </pic:spPr>
                      </pic:pic>
                    </a:graphicData>
                  </a:graphic>
                  <wp14:sizeRelH relativeFrom="page">
                    <wp14:pctWidth>0</wp14:pctWidth>
                  </wp14:sizeRelH>
                  <wp14:sizeRelV relativeFrom="page">
                    <wp14:pctHeight>0</wp14:pctHeight>
                  </wp14:sizeRelV>
                </wp:anchor>
              </w:drawing>
            </w:r>
            <w:r>
              <w:rPr>
                <w:sz w:val="20"/>
              </w:rPr>
              <w:t>АДМИНИСТРАЦИЯ  ЯРОСЛАВСКОГО</w:t>
            </w:r>
            <w:r>
              <w:rPr>
                <w:sz w:val="20"/>
              </w:rPr>
              <w:tab/>
            </w:r>
            <w:r>
              <w:rPr>
                <w:sz w:val="20"/>
              </w:rPr>
              <w:br/>
              <w:t>МУНИЦИПАЛЬНОГО РАЙОНА</w:t>
            </w:r>
          </w:p>
          <w:p w:rsidR="008F4AE7" w:rsidRPr="001D4678" w:rsidRDefault="008F4AE7" w:rsidP="008F4AE7">
            <w:pPr>
              <w:pStyle w:val="2"/>
              <w:tabs>
                <w:tab w:val="left" w:pos="4860"/>
              </w:tabs>
              <w:spacing w:before="60" w:line="312" w:lineRule="auto"/>
              <w:ind w:left="0" w:right="74"/>
              <w:rPr>
                <w:rFonts w:ascii="Times New Roman" w:hAnsi="Times New Roman"/>
                <w:b w:val="0"/>
                <w:sz w:val="20"/>
                <w:lang w:val="en-US"/>
              </w:rPr>
            </w:pPr>
            <w:r>
              <w:rPr>
                <w:rFonts w:ascii="Times New Roman" w:hAnsi="Times New Roman"/>
                <w:b w:val="0"/>
                <w:sz w:val="20"/>
              </w:rPr>
              <w:t>ул.Зои Космодемьянской, 10 а, г.Ярославль, 150003</w:t>
            </w:r>
            <w:r>
              <w:rPr>
                <w:rFonts w:ascii="Times New Roman" w:hAnsi="Times New Roman"/>
                <w:b w:val="0"/>
                <w:sz w:val="20"/>
              </w:rPr>
              <w:br/>
              <w:t xml:space="preserve">Тел. </w:t>
            </w:r>
            <w:r w:rsidRPr="001D4678">
              <w:rPr>
                <w:rFonts w:ascii="Times New Roman" w:hAnsi="Times New Roman"/>
                <w:b w:val="0"/>
                <w:sz w:val="20"/>
                <w:lang w:val="en-US"/>
              </w:rPr>
              <w:t xml:space="preserve">(4852) 72-13-19 </w:t>
            </w:r>
            <w:r>
              <w:rPr>
                <w:rFonts w:ascii="Times New Roman" w:hAnsi="Times New Roman"/>
                <w:b w:val="0"/>
                <w:sz w:val="20"/>
              </w:rPr>
              <w:t>Факс</w:t>
            </w:r>
            <w:r w:rsidRPr="001D4678">
              <w:rPr>
                <w:rFonts w:ascii="Times New Roman" w:hAnsi="Times New Roman"/>
                <w:b w:val="0"/>
                <w:sz w:val="20"/>
                <w:lang w:val="en-US"/>
              </w:rPr>
              <w:t>: (4852) 25-32-79</w:t>
            </w:r>
            <w:r w:rsidRPr="001D4678">
              <w:rPr>
                <w:rFonts w:ascii="Times New Roman" w:hAnsi="Times New Roman"/>
                <w:b w:val="0"/>
                <w:sz w:val="20"/>
                <w:lang w:val="en-US"/>
              </w:rPr>
              <w:br/>
            </w:r>
            <w:r>
              <w:rPr>
                <w:rFonts w:ascii="Times New Roman" w:hAnsi="Times New Roman"/>
                <w:b w:val="0"/>
                <w:sz w:val="20"/>
                <w:lang w:val="en-US"/>
              </w:rPr>
              <w:t>E</w:t>
            </w:r>
            <w:r w:rsidRPr="001D4678">
              <w:rPr>
                <w:rFonts w:ascii="Times New Roman" w:hAnsi="Times New Roman"/>
                <w:b w:val="0"/>
                <w:sz w:val="20"/>
                <w:lang w:val="en-US"/>
              </w:rPr>
              <w:t>-</w:t>
            </w:r>
            <w:r>
              <w:rPr>
                <w:rFonts w:ascii="Times New Roman" w:hAnsi="Times New Roman"/>
                <w:b w:val="0"/>
                <w:sz w:val="20"/>
                <w:lang w:val="en-US"/>
              </w:rPr>
              <w:t>mail</w:t>
            </w:r>
            <w:r w:rsidRPr="001D4678">
              <w:rPr>
                <w:rFonts w:ascii="Times New Roman" w:hAnsi="Times New Roman"/>
                <w:b w:val="0"/>
                <w:sz w:val="20"/>
                <w:lang w:val="en-US"/>
              </w:rPr>
              <w:t>: yarobl@ yamo.adm.yar.ru</w:t>
            </w:r>
          </w:p>
          <w:p w:rsidR="008F4AE7" w:rsidRDefault="008F4AE7" w:rsidP="008F4AE7">
            <w:pPr>
              <w:pStyle w:val="2"/>
              <w:tabs>
                <w:tab w:val="left" w:pos="4860"/>
              </w:tabs>
              <w:spacing w:line="120" w:lineRule="auto"/>
              <w:ind w:left="0" w:right="74"/>
              <w:rPr>
                <w:rFonts w:ascii="Times New Roman" w:hAnsi="Times New Roman"/>
                <w:b w:val="0"/>
              </w:rPr>
            </w:pPr>
            <w:r>
              <w:rPr>
                <w:rFonts w:ascii="Times New Roman" w:hAnsi="Times New Roman"/>
                <w:b w:val="0"/>
              </w:rPr>
              <w:t>ОКПО  01692550  ОГРН  1027601599992</w:t>
            </w:r>
          </w:p>
          <w:p w:rsidR="008F4AE7" w:rsidRDefault="008F4AE7" w:rsidP="008F4AE7">
            <w:pPr>
              <w:pStyle w:val="2"/>
              <w:tabs>
                <w:tab w:val="left" w:pos="4860"/>
              </w:tabs>
              <w:spacing w:line="120" w:lineRule="auto"/>
              <w:ind w:left="0" w:right="74"/>
              <w:rPr>
                <w:rFonts w:ascii="Times New Roman" w:hAnsi="Times New Roman"/>
                <w:b w:val="0"/>
              </w:rPr>
            </w:pPr>
            <w:r>
              <w:rPr>
                <w:rFonts w:ascii="Times New Roman" w:hAnsi="Times New Roman"/>
                <w:b w:val="0"/>
              </w:rPr>
              <w:t>ИНН/КПП  7606011902/760601001</w:t>
            </w:r>
          </w:p>
          <w:p w:rsidR="008F4AE7" w:rsidRDefault="008F4AE7" w:rsidP="008F4AE7">
            <w:pPr>
              <w:pStyle w:val="2"/>
              <w:spacing w:before="200" w:line="240" w:lineRule="auto"/>
              <w:ind w:left="0" w:right="0"/>
            </w:pPr>
            <w:r w:rsidRPr="001D4678">
              <w:rPr>
                <w:b w:val="0"/>
              </w:rPr>
              <w:t>___</w:t>
            </w:r>
            <w:r w:rsidR="004D5306">
              <w:rPr>
                <w:u w:val="single"/>
              </w:rPr>
              <w:t>3</w:t>
            </w:r>
            <w:r w:rsidR="00844E6D">
              <w:rPr>
                <w:u w:val="single"/>
              </w:rPr>
              <w:t>1</w:t>
            </w:r>
            <w:r w:rsidR="004D5306">
              <w:rPr>
                <w:u w:val="single"/>
              </w:rPr>
              <w:t xml:space="preserve">.10.2019 </w:t>
            </w:r>
            <w:r w:rsidRPr="001D4678">
              <w:rPr>
                <w:b w:val="0"/>
              </w:rPr>
              <w:t xml:space="preserve">___ </w:t>
            </w:r>
            <w:r>
              <w:t xml:space="preserve"> </w:t>
            </w:r>
            <w:r w:rsidRPr="00E72BB2">
              <w:rPr>
                <w:rFonts w:ascii="Times New Roman" w:hAnsi="Times New Roman"/>
                <w:b w:val="0"/>
              </w:rPr>
              <w:t>№</w:t>
            </w:r>
            <w:r>
              <w:t xml:space="preserve"> </w:t>
            </w:r>
            <w:r w:rsidRPr="001D4678">
              <w:rPr>
                <w:b w:val="0"/>
              </w:rPr>
              <w:t>___</w:t>
            </w:r>
            <w:r w:rsidR="004D5306">
              <w:rPr>
                <w:u w:val="single"/>
              </w:rPr>
              <w:t>27</w:t>
            </w:r>
            <w:r w:rsidRPr="001D4678">
              <w:rPr>
                <w:b w:val="0"/>
              </w:rPr>
              <w:t>_________</w:t>
            </w:r>
          </w:p>
          <w:p w:rsidR="008F4AE7" w:rsidRPr="00FB4430" w:rsidRDefault="008F4AE7" w:rsidP="008F4AE7">
            <w:pPr>
              <w:widowControl w:val="0"/>
              <w:jc w:val="center"/>
              <w:rPr>
                <w:u w:val="single"/>
              </w:rPr>
            </w:pPr>
            <w:r>
              <w:t xml:space="preserve">На  № _________ от </w:t>
            </w:r>
            <w:r w:rsidRPr="00FB4430">
              <w:rPr>
                <w:u w:val="single"/>
              </w:rPr>
              <w:t>«</w:t>
            </w:r>
            <w:r>
              <w:rPr>
                <w:u w:val="single"/>
              </w:rPr>
              <w:t xml:space="preserve">    </w:t>
            </w:r>
            <w:r w:rsidRPr="00FB4430">
              <w:rPr>
                <w:u w:val="single"/>
              </w:rPr>
              <w:t xml:space="preserve">» </w:t>
            </w:r>
            <w:r>
              <w:rPr>
                <w:u w:val="single"/>
              </w:rPr>
              <w:t xml:space="preserve">     </w:t>
            </w:r>
            <w:r w:rsidRPr="00FB4430">
              <w:rPr>
                <w:u w:val="single"/>
              </w:rPr>
              <w:t>__2019</w:t>
            </w:r>
          </w:p>
          <w:p w:rsidR="008F4AE7" w:rsidRPr="005C188B" w:rsidRDefault="008F4AE7" w:rsidP="000E7E78">
            <w:pPr>
              <w:widowControl w:val="0"/>
              <w:jc w:val="center"/>
              <w:rPr>
                <w:snapToGrid w:val="0"/>
              </w:rPr>
            </w:pPr>
            <w:r>
              <w:t xml:space="preserve">        </w:t>
            </w:r>
          </w:p>
        </w:tc>
        <w:tc>
          <w:tcPr>
            <w:tcW w:w="4519" w:type="dxa"/>
            <w:tcBorders>
              <w:top w:val="nil"/>
              <w:left w:val="nil"/>
              <w:bottom w:val="nil"/>
              <w:right w:val="nil"/>
            </w:tcBorders>
          </w:tcPr>
          <w:p w:rsidR="008F4AE7" w:rsidRPr="005C188B" w:rsidRDefault="008F4AE7" w:rsidP="00157F40">
            <w:pPr>
              <w:widowControl w:val="0"/>
              <w:rPr>
                <w:snapToGrid w:val="0"/>
                <w:sz w:val="28"/>
              </w:rPr>
            </w:pPr>
          </w:p>
          <w:p w:rsidR="008F4AE7" w:rsidRPr="005C188B" w:rsidRDefault="008F4AE7" w:rsidP="00157F40">
            <w:pPr>
              <w:widowControl w:val="0"/>
              <w:rPr>
                <w:snapToGrid w:val="0"/>
                <w:sz w:val="28"/>
              </w:rPr>
            </w:pPr>
          </w:p>
          <w:p w:rsidR="008F4AE7" w:rsidRDefault="008F4AE7" w:rsidP="00157F40">
            <w:pPr>
              <w:widowControl w:val="0"/>
              <w:rPr>
                <w:snapToGrid w:val="0"/>
                <w:sz w:val="28"/>
              </w:rPr>
            </w:pPr>
          </w:p>
          <w:p w:rsidR="008F4AE7" w:rsidRDefault="008F4AE7" w:rsidP="00157F40">
            <w:pPr>
              <w:widowControl w:val="0"/>
              <w:rPr>
                <w:snapToGrid w:val="0"/>
                <w:sz w:val="28"/>
              </w:rPr>
            </w:pPr>
          </w:p>
          <w:p w:rsidR="008F4AE7" w:rsidRDefault="008F4AE7" w:rsidP="00157F40">
            <w:pPr>
              <w:widowControl w:val="0"/>
              <w:rPr>
                <w:snapToGrid w:val="0"/>
                <w:sz w:val="28"/>
              </w:rPr>
            </w:pPr>
            <w:r>
              <w:rPr>
                <w:snapToGrid w:val="0"/>
                <w:sz w:val="28"/>
              </w:rPr>
              <w:t>Муниципальное учреждение «Туношенский культурно-спортивный центр» Туношенского сельского поселения ЯМР</w:t>
            </w:r>
          </w:p>
          <w:p w:rsidR="008F4AE7" w:rsidRPr="00E70534" w:rsidRDefault="008F4AE7" w:rsidP="00E70534">
            <w:pPr>
              <w:widowControl w:val="0"/>
              <w:rPr>
                <w:snapToGrid w:val="0"/>
                <w:sz w:val="24"/>
                <w:szCs w:val="24"/>
              </w:rPr>
            </w:pPr>
            <w:r w:rsidRPr="00E70534">
              <w:rPr>
                <w:snapToGrid w:val="0"/>
                <w:sz w:val="24"/>
                <w:szCs w:val="24"/>
              </w:rPr>
              <w:t>1505</w:t>
            </w:r>
            <w:r>
              <w:rPr>
                <w:snapToGrid w:val="0"/>
                <w:sz w:val="24"/>
                <w:szCs w:val="24"/>
              </w:rPr>
              <w:t>01</w:t>
            </w:r>
            <w:r w:rsidRPr="00E70534">
              <w:rPr>
                <w:snapToGrid w:val="0"/>
                <w:sz w:val="24"/>
                <w:szCs w:val="24"/>
              </w:rPr>
              <w:t xml:space="preserve">, Ярославская область, Ярославский район, </w:t>
            </w:r>
            <w:r>
              <w:rPr>
                <w:snapToGrid w:val="0"/>
                <w:sz w:val="24"/>
                <w:szCs w:val="24"/>
              </w:rPr>
              <w:t>с</w:t>
            </w:r>
            <w:r w:rsidRPr="00E70534">
              <w:rPr>
                <w:snapToGrid w:val="0"/>
                <w:sz w:val="24"/>
                <w:szCs w:val="24"/>
              </w:rPr>
              <w:t xml:space="preserve">. </w:t>
            </w:r>
            <w:r>
              <w:rPr>
                <w:snapToGrid w:val="0"/>
                <w:sz w:val="24"/>
                <w:szCs w:val="24"/>
              </w:rPr>
              <w:t>Туношна</w:t>
            </w:r>
            <w:r w:rsidRPr="00E70534">
              <w:rPr>
                <w:snapToGrid w:val="0"/>
                <w:sz w:val="24"/>
                <w:szCs w:val="24"/>
              </w:rPr>
              <w:t xml:space="preserve">, </w:t>
            </w:r>
          </w:p>
          <w:p w:rsidR="008F4AE7" w:rsidRPr="00E70534" w:rsidRDefault="008F4AE7" w:rsidP="00E70534">
            <w:pPr>
              <w:widowControl w:val="0"/>
              <w:rPr>
                <w:snapToGrid w:val="0"/>
                <w:sz w:val="24"/>
                <w:szCs w:val="24"/>
              </w:rPr>
            </w:pPr>
            <w:r w:rsidRPr="00E70534">
              <w:rPr>
                <w:snapToGrid w:val="0"/>
                <w:sz w:val="24"/>
                <w:szCs w:val="24"/>
              </w:rPr>
              <w:t xml:space="preserve">ул. </w:t>
            </w:r>
            <w:r>
              <w:rPr>
                <w:snapToGrid w:val="0"/>
                <w:sz w:val="24"/>
                <w:szCs w:val="24"/>
              </w:rPr>
              <w:t>Юбилейная</w:t>
            </w:r>
            <w:r w:rsidRPr="00E70534">
              <w:rPr>
                <w:snapToGrid w:val="0"/>
                <w:sz w:val="24"/>
                <w:szCs w:val="24"/>
              </w:rPr>
              <w:t xml:space="preserve">, дом </w:t>
            </w:r>
            <w:r>
              <w:rPr>
                <w:snapToGrid w:val="0"/>
                <w:sz w:val="24"/>
                <w:szCs w:val="24"/>
              </w:rPr>
              <w:t>7</w:t>
            </w:r>
          </w:p>
          <w:p w:rsidR="008F4AE7" w:rsidRPr="00E70534" w:rsidRDefault="008F4AE7" w:rsidP="00E70534">
            <w:pPr>
              <w:widowControl w:val="0"/>
              <w:rPr>
                <w:snapToGrid w:val="0"/>
                <w:sz w:val="24"/>
                <w:szCs w:val="24"/>
              </w:rPr>
            </w:pPr>
          </w:p>
          <w:p w:rsidR="008F4AE7" w:rsidRDefault="008F4AE7" w:rsidP="00157F40">
            <w:pPr>
              <w:widowControl w:val="0"/>
              <w:rPr>
                <w:snapToGrid w:val="0"/>
                <w:sz w:val="28"/>
              </w:rPr>
            </w:pPr>
          </w:p>
          <w:p w:rsidR="008F4AE7" w:rsidRDefault="008F4AE7" w:rsidP="00DF7FD5">
            <w:pPr>
              <w:widowControl w:val="0"/>
              <w:rPr>
                <w:snapToGrid w:val="0"/>
                <w:sz w:val="28"/>
              </w:rPr>
            </w:pPr>
          </w:p>
          <w:p w:rsidR="008F4AE7" w:rsidRDefault="008F4AE7" w:rsidP="00DF7FD5">
            <w:pPr>
              <w:widowControl w:val="0"/>
              <w:rPr>
                <w:snapToGrid w:val="0"/>
                <w:sz w:val="28"/>
              </w:rPr>
            </w:pPr>
          </w:p>
          <w:p w:rsidR="008F4AE7" w:rsidRPr="005C188B" w:rsidRDefault="008F4AE7" w:rsidP="00454E33">
            <w:pPr>
              <w:widowControl w:val="0"/>
              <w:rPr>
                <w:snapToGrid w:val="0"/>
                <w:sz w:val="28"/>
              </w:rPr>
            </w:pPr>
          </w:p>
        </w:tc>
      </w:tr>
    </w:tbl>
    <w:p w:rsidR="007B597F" w:rsidRDefault="007B597F" w:rsidP="00F96FBD">
      <w:pPr>
        <w:pStyle w:val="a3"/>
        <w:jc w:val="center"/>
      </w:pPr>
    </w:p>
    <w:p w:rsidR="00E70534" w:rsidRPr="003C3B73" w:rsidRDefault="00E70534" w:rsidP="00E70534">
      <w:pPr>
        <w:jc w:val="center"/>
        <w:rPr>
          <w:b/>
          <w:sz w:val="28"/>
          <w:szCs w:val="28"/>
        </w:rPr>
      </w:pPr>
      <w:r w:rsidRPr="004E7A5E">
        <w:rPr>
          <w:b/>
          <w:sz w:val="28"/>
          <w:szCs w:val="28"/>
        </w:rPr>
        <w:t>АКТ №</w:t>
      </w:r>
      <w:r w:rsidR="003903CA">
        <w:rPr>
          <w:b/>
          <w:sz w:val="28"/>
          <w:szCs w:val="28"/>
        </w:rPr>
        <w:t xml:space="preserve"> </w:t>
      </w:r>
      <w:r w:rsidR="00F1509A">
        <w:rPr>
          <w:b/>
          <w:sz w:val="28"/>
          <w:szCs w:val="28"/>
        </w:rPr>
        <w:t>10</w:t>
      </w:r>
    </w:p>
    <w:p w:rsidR="00E70534" w:rsidRPr="004E7A5E" w:rsidRDefault="00E70534" w:rsidP="00E70534">
      <w:pPr>
        <w:jc w:val="center"/>
        <w:rPr>
          <w:b/>
          <w:sz w:val="28"/>
          <w:szCs w:val="28"/>
        </w:rPr>
      </w:pPr>
      <w:r>
        <w:rPr>
          <w:b/>
          <w:sz w:val="28"/>
          <w:szCs w:val="28"/>
        </w:rPr>
        <w:t>плановой проверки</w:t>
      </w:r>
    </w:p>
    <w:p w:rsidR="00E70534" w:rsidRDefault="00E70534" w:rsidP="00E70534">
      <w:pPr>
        <w:ind w:left="360"/>
        <w:jc w:val="both"/>
        <w:rPr>
          <w:b/>
          <w:sz w:val="28"/>
          <w:szCs w:val="28"/>
        </w:rPr>
      </w:pPr>
    </w:p>
    <w:p w:rsidR="00E70534" w:rsidRDefault="00E70534" w:rsidP="00E70534">
      <w:pPr>
        <w:ind w:left="360"/>
        <w:jc w:val="center"/>
        <w:rPr>
          <w:sz w:val="28"/>
          <w:szCs w:val="28"/>
        </w:rPr>
      </w:pPr>
      <w:r w:rsidRPr="00C80741">
        <w:rPr>
          <w:sz w:val="28"/>
          <w:szCs w:val="28"/>
        </w:rPr>
        <w:t>от</w:t>
      </w:r>
      <w:r>
        <w:rPr>
          <w:sz w:val="28"/>
          <w:szCs w:val="28"/>
        </w:rPr>
        <w:t xml:space="preserve"> «</w:t>
      </w:r>
      <w:r w:rsidR="00D26F19">
        <w:rPr>
          <w:sz w:val="28"/>
          <w:szCs w:val="28"/>
        </w:rPr>
        <w:t>3</w:t>
      </w:r>
      <w:r w:rsidR="00844E6D">
        <w:rPr>
          <w:sz w:val="28"/>
          <w:szCs w:val="28"/>
        </w:rPr>
        <w:t>1</w:t>
      </w:r>
      <w:bookmarkStart w:id="0" w:name="_GoBack"/>
      <w:bookmarkEnd w:id="0"/>
      <w:r>
        <w:rPr>
          <w:sz w:val="28"/>
          <w:szCs w:val="28"/>
        </w:rPr>
        <w:t>»</w:t>
      </w:r>
      <w:r w:rsidRPr="00C80741">
        <w:rPr>
          <w:sz w:val="28"/>
          <w:szCs w:val="28"/>
        </w:rPr>
        <w:t xml:space="preserve"> </w:t>
      </w:r>
      <w:r w:rsidR="00F1509A">
        <w:rPr>
          <w:sz w:val="28"/>
          <w:szCs w:val="28"/>
        </w:rPr>
        <w:t>октября</w:t>
      </w:r>
      <w:r>
        <w:rPr>
          <w:sz w:val="28"/>
          <w:szCs w:val="28"/>
        </w:rPr>
        <w:t xml:space="preserve"> </w:t>
      </w:r>
      <w:r w:rsidRPr="00C80741">
        <w:rPr>
          <w:sz w:val="28"/>
          <w:szCs w:val="28"/>
        </w:rPr>
        <w:t xml:space="preserve"> 201</w:t>
      </w:r>
      <w:r>
        <w:rPr>
          <w:sz w:val="28"/>
          <w:szCs w:val="28"/>
        </w:rPr>
        <w:t>9</w:t>
      </w:r>
      <w:r w:rsidRPr="00C80741">
        <w:rPr>
          <w:sz w:val="28"/>
          <w:szCs w:val="28"/>
        </w:rPr>
        <w:t xml:space="preserve"> г.                                                         </w:t>
      </w:r>
      <w:r>
        <w:rPr>
          <w:sz w:val="28"/>
          <w:szCs w:val="28"/>
        </w:rPr>
        <w:t xml:space="preserve">       </w:t>
      </w:r>
      <w:r w:rsidRPr="00C80741">
        <w:rPr>
          <w:sz w:val="28"/>
          <w:szCs w:val="28"/>
        </w:rPr>
        <w:t>г. Ярославль</w:t>
      </w:r>
    </w:p>
    <w:p w:rsidR="00E70534" w:rsidRPr="008A12A6" w:rsidRDefault="00E70534" w:rsidP="00E70534">
      <w:pPr>
        <w:ind w:left="360"/>
        <w:jc w:val="center"/>
        <w:rPr>
          <w:sz w:val="28"/>
          <w:szCs w:val="28"/>
        </w:rPr>
      </w:pPr>
    </w:p>
    <w:p w:rsidR="00E70534" w:rsidRDefault="00E70534" w:rsidP="00E70534">
      <w:pPr>
        <w:ind w:firstLine="708"/>
        <w:jc w:val="both"/>
        <w:rPr>
          <w:sz w:val="28"/>
          <w:szCs w:val="28"/>
        </w:rPr>
      </w:pPr>
      <w:r>
        <w:rPr>
          <w:sz w:val="28"/>
          <w:szCs w:val="28"/>
        </w:rPr>
        <w:t xml:space="preserve">В соответствии со статьей 99 Федерального закона от 05.04.2013года </w:t>
      </w:r>
    </w:p>
    <w:p w:rsidR="00E70534" w:rsidRPr="00E70534" w:rsidRDefault="00E70534" w:rsidP="00E70534">
      <w:pPr>
        <w:jc w:val="both"/>
        <w:rPr>
          <w:sz w:val="28"/>
          <w:szCs w:val="28"/>
        </w:rPr>
      </w:pPr>
      <w:r>
        <w:rPr>
          <w:sz w:val="28"/>
          <w:szCs w:val="28"/>
        </w:rPr>
        <w:t>№ 44-ФЗ «О контрактной системе в сфере закупок товаров, работ, услуг для обеспечения государственных и муниципальных нужд», постановлением Администрации ЯМР от 22.12.2014 № 4655 «Об утверждении Положения по осуществлению контроля в сфере закупок товаров, работ, услуг</w:t>
      </w:r>
      <w:r w:rsidRPr="00D70BE5">
        <w:rPr>
          <w:sz w:val="28"/>
          <w:szCs w:val="28"/>
        </w:rPr>
        <w:t xml:space="preserve"> </w:t>
      </w:r>
      <w:r>
        <w:rPr>
          <w:sz w:val="28"/>
          <w:szCs w:val="28"/>
        </w:rPr>
        <w:t xml:space="preserve">для обеспечения муниципальных нужд Ярославского муниципального района», распоряжением Администрации ЯМР о проведении плановой проверки </w:t>
      </w:r>
      <w:r w:rsidRPr="00DC7356">
        <w:rPr>
          <w:sz w:val="28"/>
          <w:szCs w:val="28"/>
        </w:rPr>
        <w:t xml:space="preserve">             </w:t>
      </w:r>
      <w:r w:rsidRPr="00C80741">
        <w:rPr>
          <w:sz w:val="28"/>
          <w:szCs w:val="28"/>
        </w:rPr>
        <w:t>от</w:t>
      </w:r>
      <w:r>
        <w:rPr>
          <w:sz w:val="28"/>
          <w:szCs w:val="28"/>
        </w:rPr>
        <w:t xml:space="preserve"> </w:t>
      </w:r>
      <w:r w:rsidR="00F1509A">
        <w:rPr>
          <w:sz w:val="28"/>
          <w:szCs w:val="28"/>
        </w:rPr>
        <w:t>03.09.</w:t>
      </w:r>
      <w:r w:rsidRPr="006055D8">
        <w:rPr>
          <w:sz w:val="28"/>
          <w:szCs w:val="28"/>
        </w:rPr>
        <w:t>201</w:t>
      </w:r>
      <w:r>
        <w:rPr>
          <w:sz w:val="28"/>
          <w:szCs w:val="28"/>
        </w:rPr>
        <w:t xml:space="preserve">9 </w:t>
      </w:r>
      <w:r w:rsidRPr="006055D8">
        <w:rPr>
          <w:sz w:val="28"/>
          <w:szCs w:val="28"/>
        </w:rPr>
        <w:t xml:space="preserve"> №</w:t>
      </w:r>
      <w:r>
        <w:rPr>
          <w:sz w:val="28"/>
          <w:szCs w:val="28"/>
        </w:rPr>
        <w:t xml:space="preserve"> </w:t>
      </w:r>
      <w:r w:rsidR="00F1509A">
        <w:rPr>
          <w:sz w:val="28"/>
          <w:szCs w:val="28"/>
        </w:rPr>
        <w:t>149</w:t>
      </w:r>
      <w:r w:rsidRPr="006055D8">
        <w:rPr>
          <w:sz w:val="28"/>
          <w:szCs w:val="28"/>
        </w:rPr>
        <w:t xml:space="preserve"> </w:t>
      </w:r>
      <w:r>
        <w:rPr>
          <w:sz w:val="28"/>
          <w:szCs w:val="28"/>
        </w:rPr>
        <w:t>отделом по противодействию коррупции и контролю в сфере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муниципального учреждения «</w:t>
      </w:r>
      <w:r w:rsidR="00F1509A">
        <w:rPr>
          <w:sz w:val="28"/>
          <w:szCs w:val="28"/>
        </w:rPr>
        <w:t>Туношенский</w:t>
      </w:r>
      <w:r w:rsidR="003903CA">
        <w:rPr>
          <w:sz w:val="28"/>
          <w:szCs w:val="28"/>
        </w:rPr>
        <w:t xml:space="preserve"> культурно-спортивный центр</w:t>
      </w:r>
      <w:r>
        <w:rPr>
          <w:sz w:val="28"/>
          <w:szCs w:val="28"/>
        </w:rPr>
        <w:t>»</w:t>
      </w:r>
      <w:r w:rsidR="003903CA">
        <w:rPr>
          <w:sz w:val="28"/>
          <w:szCs w:val="28"/>
        </w:rPr>
        <w:t xml:space="preserve"> </w:t>
      </w:r>
      <w:r w:rsidR="00F1509A">
        <w:rPr>
          <w:sz w:val="28"/>
          <w:szCs w:val="28"/>
        </w:rPr>
        <w:t>Туношенского</w:t>
      </w:r>
      <w:r w:rsidR="003903CA">
        <w:rPr>
          <w:sz w:val="28"/>
          <w:szCs w:val="28"/>
        </w:rPr>
        <w:t xml:space="preserve"> сельского поселения</w:t>
      </w:r>
      <w:r>
        <w:rPr>
          <w:sz w:val="28"/>
          <w:szCs w:val="28"/>
        </w:rPr>
        <w:t xml:space="preserve"> Ярославского муниципального района </w:t>
      </w:r>
      <w:r w:rsidRPr="00ED0B0C">
        <w:rPr>
          <w:sz w:val="28"/>
          <w:szCs w:val="28"/>
        </w:rPr>
        <w:t>(далее  - Субъект контроля).</w:t>
      </w:r>
      <w:r>
        <w:rPr>
          <w:sz w:val="28"/>
          <w:szCs w:val="28"/>
        </w:rPr>
        <w:t xml:space="preserve"> </w:t>
      </w:r>
    </w:p>
    <w:p w:rsidR="00E70534" w:rsidRPr="00367F87" w:rsidRDefault="00E70534" w:rsidP="00E70534">
      <w:pPr>
        <w:ind w:left="360"/>
        <w:jc w:val="both"/>
        <w:rPr>
          <w:sz w:val="28"/>
          <w:szCs w:val="28"/>
        </w:rPr>
      </w:pPr>
      <w:r w:rsidRPr="00367F87">
        <w:rPr>
          <w:b/>
          <w:sz w:val="28"/>
          <w:szCs w:val="28"/>
        </w:rPr>
        <w:t>Данные о Субъекте контроля</w:t>
      </w:r>
      <w:r w:rsidRPr="00367F87">
        <w:rPr>
          <w:sz w:val="28"/>
          <w:szCs w:val="28"/>
        </w:rPr>
        <w:t xml:space="preserve">: </w:t>
      </w:r>
    </w:p>
    <w:p w:rsidR="00E70534" w:rsidRPr="00C8365A" w:rsidRDefault="00E70534" w:rsidP="00E70534">
      <w:pPr>
        <w:numPr>
          <w:ilvl w:val="0"/>
          <w:numId w:val="2"/>
        </w:numPr>
        <w:ind w:left="567" w:hanging="567"/>
        <w:jc w:val="both"/>
        <w:rPr>
          <w:b/>
          <w:sz w:val="28"/>
          <w:szCs w:val="28"/>
        </w:rPr>
      </w:pPr>
      <w:r w:rsidRPr="00C8365A">
        <w:rPr>
          <w:b/>
          <w:sz w:val="28"/>
          <w:szCs w:val="28"/>
        </w:rPr>
        <w:t>Полное наименование</w:t>
      </w:r>
      <w:r w:rsidRPr="00C8365A">
        <w:rPr>
          <w:sz w:val="28"/>
          <w:szCs w:val="28"/>
        </w:rPr>
        <w:t>: муниципальное учреждение «</w:t>
      </w:r>
      <w:r w:rsidR="00F1509A">
        <w:rPr>
          <w:sz w:val="28"/>
          <w:szCs w:val="28"/>
        </w:rPr>
        <w:t>Туношенский</w:t>
      </w:r>
      <w:r w:rsidR="003903CA">
        <w:rPr>
          <w:sz w:val="28"/>
          <w:szCs w:val="28"/>
        </w:rPr>
        <w:t xml:space="preserve"> культурно-спортивный центр</w:t>
      </w:r>
      <w:r w:rsidRPr="00C8365A">
        <w:rPr>
          <w:sz w:val="28"/>
          <w:szCs w:val="28"/>
        </w:rPr>
        <w:t>»</w:t>
      </w:r>
      <w:r w:rsidR="003903CA">
        <w:rPr>
          <w:sz w:val="28"/>
          <w:szCs w:val="28"/>
        </w:rPr>
        <w:t xml:space="preserve"> </w:t>
      </w:r>
      <w:r w:rsidR="00F1509A">
        <w:rPr>
          <w:sz w:val="28"/>
          <w:szCs w:val="28"/>
        </w:rPr>
        <w:t>Туношенского</w:t>
      </w:r>
      <w:r w:rsidR="003903CA">
        <w:rPr>
          <w:sz w:val="28"/>
          <w:szCs w:val="28"/>
        </w:rPr>
        <w:t xml:space="preserve"> сельского поселения</w:t>
      </w:r>
      <w:r w:rsidRPr="00C8365A">
        <w:rPr>
          <w:sz w:val="28"/>
          <w:szCs w:val="28"/>
        </w:rPr>
        <w:t xml:space="preserve"> Ярославского муниципального района  Ярославской области.  Учреждение относится к типу – бюджетное. Учреждение самостоятельно осуществляет финансово-хозяйственную деятельность, имеет </w:t>
      </w:r>
      <w:r w:rsidRPr="00C8365A">
        <w:rPr>
          <w:sz w:val="28"/>
          <w:szCs w:val="28"/>
        </w:rPr>
        <w:lastRenderedPageBreak/>
        <w:t>самостоятельный баланс и план финансово-хозяйственной деятельности в соответствии с Уставом муниципального учреждения «</w:t>
      </w:r>
      <w:r w:rsidR="00F1509A">
        <w:rPr>
          <w:sz w:val="28"/>
          <w:szCs w:val="28"/>
        </w:rPr>
        <w:t>Туношенский</w:t>
      </w:r>
      <w:r w:rsidR="003903CA">
        <w:rPr>
          <w:sz w:val="28"/>
          <w:szCs w:val="28"/>
        </w:rPr>
        <w:t xml:space="preserve"> культурно-спортивный центр</w:t>
      </w:r>
      <w:r w:rsidRPr="00C8365A">
        <w:rPr>
          <w:sz w:val="28"/>
          <w:szCs w:val="28"/>
        </w:rPr>
        <w:t xml:space="preserve">» </w:t>
      </w:r>
      <w:r w:rsidR="00F1509A">
        <w:rPr>
          <w:sz w:val="28"/>
          <w:szCs w:val="28"/>
        </w:rPr>
        <w:t>Туношенского</w:t>
      </w:r>
      <w:r w:rsidR="003903CA">
        <w:rPr>
          <w:sz w:val="28"/>
          <w:szCs w:val="28"/>
        </w:rPr>
        <w:t xml:space="preserve"> сельского поселения </w:t>
      </w:r>
      <w:r w:rsidRPr="00C8365A">
        <w:rPr>
          <w:sz w:val="28"/>
          <w:szCs w:val="28"/>
        </w:rPr>
        <w:t>Ярославского муниципального района</w:t>
      </w:r>
      <w:r>
        <w:rPr>
          <w:sz w:val="28"/>
          <w:szCs w:val="28"/>
        </w:rPr>
        <w:t>.</w:t>
      </w:r>
      <w:r w:rsidRPr="00C8365A">
        <w:rPr>
          <w:sz w:val="28"/>
          <w:szCs w:val="28"/>
        </w:rPr>
        <w:t xml:space="preserve"> </w:t>
      </w:r>
    </w:p>
    <w:p w:rsidR="00E70534" w:rsidRPr="003C3B73" w:rsidRDefault="00E70534" w:rsidP="00E70534">
      <w:pPr>
        <w:numPr>
          <w:ilvl w:val="0"/>
          <w:numId w:val="2"/>
        </w:numPr>
        <w:ind w:left="567" w:hanging="567"/>
        <w:jc w:val="both"/>
        <w:rPr>
          <w:sz w:val="28"/>
          <w:szCs w:val="28"/>
        </w:rPr>
      </w:pPr>
      <w:r w:rsidRPr="00C8365A">
        <w:rPr>
          <w:b/>
          <w:sz w:val="28"/>
          <w:szCs w:val="28"/>
        </w:rPr>
        <w:t>Юридический адрес</w:t>
      </w:r>
      <w:r w:rsidRPr="00C8365A">
        <w:rPr>
          <w:sz w:val="28"/>
          <w:szCs w:val="28"/>
        </w:rPr>
        <w:t>: 1505</w:t>
      </w:r>
      <w:r w:rsidR="003903CA">
        <w:rPr>
          <w:sz w:val="28"/>
          <w:szCs w:val="28"/>
        </w:rPr>
        <w:t>0</w:t>
      </w:r>
      <w:r w:rsidR="00F1509A">
        <w:rPr>
          <w:sz w:val="28"/>
          <w:szCs w:val="28"/>
        </w:rPr>
        <w:t>1</w:t>
      </w:r>
      <w:r w:rsidRPr="00C8365A">
        <w:rPr>
          <w:sz w:val="28"/>
          <w:szCs w:val="28"/>
        </w:rPr>
        <w:t>,</w:t>
      </w:r>
      <w:r w:rsidRPr="00C8365A">
        <w:rPr>
          <w:sz w:val="28"/>
          <w:szCs w:val="28"/>
          <w:u w:val="single"/>
        </w:rPr>
        <w:t xml:space="preserve"> Ярославская область, Ярославский район, </w:t>
      </w:r>
      <w:r w:rsidR="00F1509A">
        <w:rPr>
          <w:sz w:val="28"/>
          <w:szCs w:val="28"/>
          <w:u w:val="single"/>
        </w:rPr>
        <w:t>с</w:t>
      </w:r>
      <w:r w:rsidRPr="00C8365A">
        <w:rPr>
          <w:sz w:val="28"/>
          <w:szCs w:val="28"/>
          <w:u w:val="single"/>
        </w:rPr>
        <w:t>.</w:t>
      </w:r>
      <w:r>
        <w:rPr>
          <w:sz w:val="28"/>
          <w:szCs w:val="28"/>
          <w:u w:val="single"/>
        </w:rPr>
        <w:t xml:space="preserve"> </w:t>
      </w:r>
      <w:r w:rsidR="00F1509A">
        <w:rPr>
          <w:sz w:val="28"/>
          <w:szCs w:val="28"/>
          <w:u w:val="single"/>
        </w:rPr>
        <w:t>Туношна</w:t>
      </w:r>
      <w:r w:rsidRPr="00C8365A">
        <w:rPr>
          <w:sz w:val="28"/>
          <w:szCs w:val="28"/>
          <w:u w:val="single"/>
        </w:rPr>
        <w:t xml:space="preserve">, ул. </w:t>
      </w:r>
      <w:r w:rsidR="00F1509A">
        <w:rPr>
          <w:sz w:val="28"/>
          <w:szCs w:val="28"/>
          <w:u w:val="single"/>
        </w:rPr>
        <w:t>Юбилейная</w:t>
      </w:r>
      <w:r w:rsidR="003903CA">
        <w:rPr>
          <w:sz w:val="28"/>
          <w:szCs w:val="28"/>
          <w:u w:val="single"/>
        </w:rPr>
        <w:t>, д.</w:t>
      </w:r>
      <w:r w:rsidR="00F1509A">
        <w:rPr>
          <w:sz w:val="28"/>
          <w:szCs w:val="28"/>
          <w:u w:val="single"/>
        </w:rPr>
        <w:t xml:space="preserve"> 7</w:t>
      </w:r>
      <w:r w:rsidRPr="00C8365A">
        <w:rPr>
          <w:sz w:val="28"/>
          <w:szCs w:val="28"/>
          <w:u w:val="single"/>
        </w:rPr>
        <w:t>.</w:t>
      </w:r>
    </w:p>
    <w:p w:rsidR="00E70534" w:rsidRPr="00BD06D6" w:rsidRDefault="00E70534" w:rsidP="00E70534">
      <w:pPr>
        <w:numPr>
          <w:ilvl w:val="0"/>
          <w:numId w:val="2"/>
        </w:numPr>
        <w:ind w:left="567" w:hanging="567"/>
        <w:jc w:val="both"/>
        <w:rPr>
          <w:sz w:val="28"/>
          <w:szCs w:val="28"/>
        </w:rPr>
      </w:pPr>
      <w:r w:rsidRPr="00C2729B">
        <w:rPr>
          <w:b/>
          <w:sz w:val="28"/>
          <w:szCs w:val="28"/>
        </w:rPr>
        <w:t>ИНН/КПП</w:t>
      </w:r>
      <w:r w:rsidRPr="00C80741">
        <w:rPr>
          <w:sz w:val="28"/>
          <w:szCs w:val="28"/>
        </w:rPr>
        <w:t>:</w:t>
      </w:r>
      <w:r w:rsidRPr="00BD06D6">
        <w:t xml:space="preserve"> </w:t>
      </w:r>
      <w:r w:rsidR="00F1509A" w:rsidRPr="00F1509A">
        <w:rPr>
          <w:sz w:val="28"/>
          <w:szCs w:val="28"/>
        </w:rPr>
        <w:t>7627029474</w:t>
      </w:r>
      <w:r w:rsidR="003903CA">
        <w:rPr>
          <w:sz w:val="28"/>
          <w:szCs w:val="28"/>
        </w:rPr>
        <w:t>/</w:t>
      </w:r>
      <w:r w:rsidR="00F1509A">
        <w:rPr>
          <w:sz w:val="28"/>
          <w:szCs w:val="28"/>
        </w:rPr>
        <w:t>762701001</w:t>
      </w:r>
    </w:p>
    <w:p w:rsidR="00E70534" w:rsidRPr="003C3B73" w:rsidRDefault="00E70534" w:rsidP="00E70534">
      <w:pPr>
        <w:numPr>
          <w:ilvl w:val="0"/>
          <w:numId w:val="2"/>
        </w:numPr>
        <w:ind w:left="567" w:hanging="567"/>
        <w:jc w:val="both"/>
        <w:rPr>
          <w:sz w:val="28"/>
          <w:szCs w:val="28"/>
        </w:rPr>
      </w:pPr>
      <w:r w:rsidRPr="00124B7F">
        <w:rPr>
          <w:b/>
          <w:sz w:val="28"/>
          <w:szCs w:val="28"/>
        </w:rPr>
        <w:t xml:space="preserve"> Фактический адрес</w:t>
      </w:r>
      <w:r>
        <w:rPr>
          <w:b/>
          <w:sz w:val="28"/>
          <w:szCs w:val="28"/>
        </w:rPr>
        <w:t xml:space="preserve">: </w:t>
      </w:r>
      <w:r w:rsidRPr="003C3B73">
        <w:rPr>
          <w:sz w:val="28"/>
          <w:szCs w:val="28"/>
        </w:rPr>
        <w:t>1505</w:t>
      </w:r>
      <w:r w:rsidR="00F1509A">
        <w:rPr>
          <w:sz w:val="28"/>
          <w:szCs w:val="28"/>
        </w:rPr>
        <w:t>01</w:t>
      </w:r>
      <w:r w:rsidRPr="003C3B73">
        <w:rPr>
          <w:sz w:val="28"/>
          <w:szCs w:val="28"/>
        </w:rPr>
        <w:t xml:space="preserve">, </w:t>
      </w:r>
      <w:r w:rsidRPr="003C3B73">
        <w:rPr>
          <w:sz w:val="28"/>
          <w:szCs w:val="28"/>
          <w:u w:val="single"/>
        </w:rPr>
        <w:t xml:space="preserve">Ярославская область, Ярославский район, </w:t>
      </w:r>
      <w:r w:rsidR="00F1509A">
        <w:rPr>
          <w:sz w:val="28"/>
          <w:szCs w:val="28"/>
          <w:u w:val="single"/>
        </w:rPr>
        <w:t>с</w:t>
      </w:r>
      <w:r>
        <w:rPr>
          <w:sz w:val="28"/>
          <w:szCs w:val="28"/>
          <w:u w:val="single"/>
        </w:rPr>
        <w:t xml:space="preserve">. </w:t>
      </w:r>
      <w:r w:rsidR="00F1509A">
        <w:rPr>
          <w:sz w:val="28"/>
          <w:szCs w:val="28"/>
          <w:u w:val="single"/>
        </w:rPr>
        <w:t>Туношна</w:t>
      </w:r>
      <w:r w:rsidRPr="003C3B73">
        <w:rPr>
          <w:sz w:val="28"/>
          <w:szCs w:val="28"/>
          <w:u w:val="single"/>
        </w:rPr>
        <w:t xml:space="preserve">, </w:t>
      </w:r>
      <w:r>
        <w:rPr>
          <w:sz w:val="28"/>
          <w:szCs w:val="28"/>
          <w:u w:val="single"/>
        </w:rPr>
        <w:t xml:space="preserve">ул. </w:t>
      </w:r>
      <w:r w:rsidR="00F1509A">
        <w:rPr>
          <w:sz w:val="28"/>
          <w:szCs w:val="28"/>
          <w:u w:val="single"/>
        </w:rPr>
        <w:t>Юбилейная</w:t>
      </w:r>
      <w:r>
        <w:rPr>
          <w:sz w:val="28"/>
          <w:szCs w:val="28"/>
          <w:u w:val="single"/>
        </w:rPr>
        <w:t>, д.</w:t>
      </w:r>
      <w:r w:rsidR="00F1509A">
        <w:rPr>
          <w:sz w:val="28"/>
          <w:szCs w:val="28"/>
          <w:u w:val="single"/>
        </w:rPr>
        <w:t xml:space="preserve"> 7</w:t>
      </w:r>
      <w:r w:rsidRPr="003C3B73">
        <w:rPr>
          <w:sz w:val="28"/>
          <w:szCs w:val="28"/>
          <w:u w:val="single"/>
        </w:rPr>
        <w:t>.</w:t>
      </w:r>
    </w:p>
    <w:p w:rsidR="00C545F1" w:rsidRDefault="00E70534" w:rsidP="00E70534">
      <w:pPr>
        <w:numPr>
          <w:ilvl w:val="0"/>
          <w:numId w:val="2"/>
        </w:numPr>
        <w:ind w:left="567" w:hanging="567"/>
        <w:jc w:val="both"/>
        <w:rPr>
          <w:sz w:val="28"/>
          <w:szCs w:val="28"/>
        </w:rPr>
      </w:pPr>
      <w:r w:rsidRPr="00C545F1">
        <w:rPr>
          <w:b/>
          <w:sz w:val="28"/>
          <w:szCs w:val="28"/>
        </w:rPr>
        <w:t>Контактный телефон</w:t>
      </w:r>
      <w:r w:rsidRPr="00C545F1">
        <w:rPr>
          <w:sz w:val="28"/>
          <w:szCs w:val="28"/>
        </w:rPr>
        <w:t xml:space="preserve">: (4852) </w:t>
      </w:r>
      <w:r w:rsidR="00F1509A">
        <w:rPr>
          <w:sz w:val="28"/>
          <w:szCs w:val="28"/>
        </w:rPr>
        <w:t>43-94-41</w:t>
      </w:r>
    </w:p>
    <w:p w:rsidR="00E70534" w:rsidRPr="00C545F1" w:rsidRDefault="00C545F1" w:rsidP="00E70534">
      <w:pPr>
        <w:numPr>
          <w:ilvl w:val="0"/>
          <w:numId w:val="2"/>
        </w:numPr>
        <w:ind w:left="567" w:hanging="567"/>
        <w:jc w:val="both"/>
        <w:rPr>
          <w:sz w:val="28"/>
          <w:szCs w:val="28"/>
        </w:rPr>
      </w:pPr>
      <w:r>
        <w:rPr>
          <w:b/>
          <w:sz w:val="28"/>
          <w:szCs w:val="28"/>
        </w:rPr>
        <w:t>Ру</w:t>
      </w:r>
      <w:r w:rsidR="00E70534" w:rsidRPr="00C545F1">
        <w:rPr>
          <w:b/>
          <w:sz w:val="28"/>
          <w:szCs w:val="28"/>
        </w:rPr>
        <w:t>ководитель(и)</w:t>
      </w:r>
      <w:r w:rsidR="00E70534" w:rsidRPr="00C545F1">
        <w:rPr>
          <w:sz w:val="28"/>
          <w:szCs w:val="28"/>
        </w:rPr>
        <w:t xml:space="preserve">: </w:t>
      </w:r>
      <w:r w:rsidR="00F1509A">
        <w:rPr>
          <w:sz w:val="28"/>
          <w:szCs w:val="28"/>
        </w:rPr>
        <w:t>Столока Ирина Борисовна</w:t>
      </w:r>
      <w:r w:rsidR="00E70534" w:rsidRPr="00C545F1">
        <w:rPr>
          <w:sz w:val="28"/>
          <w:szCs w:val="28"/>
        </w:rPr>
        <w:t xml:space="preserve"> – директор муниципального  учреждения «</w:t>
      </w:r>
      <w:r w:rsidR="00F1509A">
        <w:rPr>
          <w:sz w:val="28"/>
          <w:szCs w:val="28"/>
        </w:rPr>
        <w:t>Туношенский</w:t>
      </w:r>
      <w:r>
        <w:rPr>
          <w:sz w:val="28"/>
          <w:szCs w:val="28"/>
        </w:rPr>
        <w:t xml:space="preserve"> КСЦ</w:t>
      </w:r>
      <w:r w:rsidR="00E70534" w:rsidRPr="00C545F1">
        <w:rPr>
          <w:sz w:val="28"/>
          <w:szCs w:val="28"/>
        </w:rPr>
        <w:t xml:space="preserve">» </w:t>
      </w:r>
      <w:r w:rsidR="00F1509A">
        <w:rPr>
          <w:sz w:val="28"/>
          <w:szCs w:val="28"/>
        </w:rPr>
        <w:t>Туношенского</w:t>
      </w:r>
      <w:r>
        <w:rPr>
          <w:sz w:val="28"/>
          <w:szCs w:val="28"/>
        </w:rPr>
        <w:t xml:space="preserve"> сельского поселения </w:t>
      </w:r>
      <w:r w:rsidR="00E70534" w:rsidRPr="00C545F1">
        <w:rPr>
          <w:sz w:val="28"/>
          <w:szCs w:val="28"/>
        </w:rPr>
        <w:t>ЯМР ЯО</w:t>
      </w:r>
      <w:r w:rsidR="00B908EC">
        <w:rPr>
          <w:sz w:val="28"/>
          <w:szCs w:val="28"/>
        </w:rPr>
        <w:t xml:space="preserve"> согласно распоряжения</w:t>
      </w:r>
      <w:r w:rsidR="00D26F19" w:rsidRPr="00D26F19">
        <w:rPr>
          <w:sz w:val="28"/>
          <w:szCs w:val="28"/>
        </w:rPr>
        <w:t xml:space="preserve"> </w:t>
      </w:r>
      <w:r w:rsidR="00D26F19">
        <w:rPr>
          <w:sz w:val="28"/>
          <w:szCs w:val="28"/>
        </w:rPr>
        <w:t>Администрации Туношенского сельского поселения ЯМР</w:t>
      </w:r>
      <w:r w:rsidR="00B908EC">
        <w:rPr>
          <w:sz w:val="28"/>
          <w:szCs w:val="28"/>
        </w:rPr>
        <w:t xml:space="preserve"> о приеме работника на работу  от 01.04.2011г.</w:t>
      </w:r>
      <w:r w:rsidR="00E70534" w:rsidRPr="00C545F1">
        <w:rPr>
          <w:sz w:val="28"/>
          <w:szCs w:val="28"/>
        </w:rPr>
        <w:t xml:space="preserve"> </w:t>
      </w:r>
      <w:r w:rsidR="00E70534" w:rsidRPr="00C545F1">
        <w:rPr>
          <w:b/>
          <w:sz w:val="28"/>
          <w:szCs w:val="28"/>
        </w:rPr>
        <w:t>(Приложение № 1).</w:t>
      </w:r>
    </w:p>
    <w:p w:rsidR="00E70534" w:rsidRPr="00926F05" w:rsidRDefault="00E70534" w:rsidP="00E70534">
      <w:pPr>
        <w:pStyle w:val="FR1"/>
        <w:numPr>
          <w:ilvl w:val="0"/>
          <w:numId w:val="2"/>
        </w:numPr>
        <w:snapToGrid/>
        <w:spacing w:before="0" w:line="240" w:lineRule="auto"/>
        <w:ind w:left="567" w:hanging="567"/>
        <w:jc w:val="both"/>
        <w:rPr>
          <w:szCs w:val="28"/>
          <w:u w:val="single"/>
        </w:rPr>
      </w:pPr>
      <w:r w:rsidRPr="00B91B4D">
        <w:rPr>
          <w:b/>
          <w:szCs w:val="28"/>
        </w:rPr>
        <w:t>Плановая проверка проводилась</w:t>
      </w:r>
      <w:r w:rsidRPr="00B91B4D">
        <w:rPr>
          <w:szCs w:val="28"/>
        </w:rPr>
        <w:t xml:space="preserve">: </w:t>
      </w:r>
      <w:r>
        <w:rPr>
          <w:szCs w:val="28"/>
        </w:rPr>
        <w:t>п</w:t>
      </w:r>
      <w:r w:rsidRPr="00647D87">
        <w:rPr>
          <w:szCs w:val="28"/>
        </w:rPr>
        <w:t xml:space="preserve">лановая проверка проведена </w:t>
      </w:r>
      <w:r>
        <w:rPr>
          <w:szCs w:val="28"/>
        </w:rPr>
        <w:t xml:space="preserve"> </w:t>
      </w:r>
      <w:r w:rsidRPr="005F208B">
        <w:rPr>
          <w:szCs w:val="28"/>
        </w:rPr>
        <w:t xml:space="preserve">             </w:t>
      </w:r>
      <w:r w:rsidRPr="00647D87">
        <w:rPr>
          <w:szCs w:val="28"/>
        </w:rPr>
        <w:t>с уведомлением должностных лиц:</w:t>
      </w:r>
      <w:r w:rsidRPr="00942D31">
        <w:rPr>
          <w:szCs w:val="28"/>
        </w:rPr>
        <w:t xml:space="preserve"> </w:t>
      </w:r>
      <w:r>
        <w:rPr>
          <w:szCs w:val="28"/>
        </w:rPr>
        <w:t>директора</w:t>
      </w:r>
      <w:r w:rsidR="003567C5">
        <w:rPr>
          <w:szCs w:val="28"/>
        </w:rPr>
        <w:t xml:space="preserve"> </w:t>
      </w:r>
      <w:r w:rsidR="00F1509A">
        <w:rPr>
          <w:szCs w:val="28"/>
        </w:rPr>
        <w:t>муниципального</w:t>
      </w:r>
      <w:r w:rsidR="00656F8A">
        <w:rPr>
          <w:szCs w:val="28"/>
        </w:rPr>
        <w:t xml:space="preserve"> </w:t>
      </w:r>
      <w:r>
        <w:rPr>
          <w:szCs w:val="28"/>
        </w:rPr>
        <w:t xml:space="preserve"> учреждения «</w:t>
      </w:r>
      <w:r w:rsidR="00F1509A">
        <w:rPr>
          <w:szCs w:val="28"/>
        </w:rPr>
        <w:t>Туношенский</w:t>
      </w:r>
      <w:r w:rsidR="00656F8A">
        <w:rPr>
          <w:szCs w:val="28"/>
        </w:rPr>
        <w:t xml:space="preserve"> культурно-спортивный центр</w:t>
      </w:r>
      <w:r>
        <w:rPr>
          <w:szCs w:val="28"/>
        </w:rPr>
        <w:t>»</w:t>
      </w:r>
      <w:r w:rsidR="00656F8A">
        <w:rPr>
          <w:szCs w:val="28"/>
        </w:rPr>
        <w:t xml:space="preserve"> </w:t>
      </w:r>
      <w:r w:rsidR="00F1509A">
        <w:rPr>
          <w:szCs w:val="28"/>
        </w:rPr>
        <w:t>Туношенского</w:t>
      </w:r>
      <w:r w:rsidR="00656F8A">
        <w:rPr>
          <w:szCs w:val="28"/>
        </w:rPr>
        <w:t xml:space="preserve"> сельского поселения</w:t>
      </w:r>
      <w:r>
        <w:rPr>
          <w:szCs w:val="28"/>
        </w:rPr>
        <w:t xml:space="preserve"> ЯМР ЯО </w:t>
      </w:r>
      <w:r w:rsidRPr="00926F05">
        <w:rPr>
          <w:szCs w:val="28"/>
        </w:rPr>
        <w:t xml:space="preserve">по адресу: </w:t>
      </w:r>
      <w:r w:rsidRPr="003C3B73">
        <w:rPr>
          <w:szCs w:val="28"/>
        </w:rPr>
        <w:t>1505</w:t>
      </w:r>
      <w:r w:rsidR="00F1509A">
        <w:rPr>
          <w:szCs w:val="28"/>
        </w:rPr>
        <w:t>01</w:t>
      </w:r>
      <w:r w:rsidRPr="003C3B73">
        <w:rPr>
          <w:szCs w:val="28"/>
        </w:rPr>
        <w:t xml:space="preserve">, </w:t>
      </w:r>
      <w:r w:rsidRPr="003C3B73">
        <w:rPr>
          <w:szCs w:val="28"/>
          <w:u w:val="single"/>
        </w:rPr>
        <w:t xml:space="preserve">Ярославская область, Ярославский </w:t>
      </w:r>
      <w:r>
        <w:rPr>
          <w:szCs w:val="28"/>
          <w:u w:val="single"/>
        </w:rPr>
        <w:t xml:space="preserve"> </w:t>
      </w:r>
      <w:r w:rsidRPr="003C3B73">
        <w:rPr>
          <w:szCs w:val="28"/>
          <w:u w:val="single"/>
        </w:rPr>
        <w:t xml:space="preserve">район, </w:t>
      </w:r>
      <w:r>
        <w:rPr>
          <w:szCs w:val="28"/>
          <w:u w:val="single"/>
        </w:rPr>
        <w:t xml:space="preserve"> </w:t>
      </w:r>
      <w:r w:rsidR="00F1509A">
        <w:rPr>
          <w:szCs w:val="28"/>
          <w:u w:val="single"/>
        </w:rPr>
        <w:t>с</w:t>
      </w:r>
      <w:r>
        <w:rPr>
          <w:szCs w:val="28"/>
          <w:u w:val="single"/>
        </w:rPr>
        <w:t xml:space="preserve">.  </w:t>
      </w:r>
      <w:r w:rsidR="00F1509A">
        <w:rPr>
          <w:szCs w:val="28"/>
          <w:u w:val="single"/>
        </w:rPr>
        <w:t>Туношна</w:t>
      </w:r>
      <w:r>
        <w:rPr>
          <w:szCs w:val="28"/>
          <w:u w:val="single"/>
        </w:rPr>
        <w:t xml:space="preserve">,   ул. </w:t>
      </w:r>
      <w:r w:rsidR="00F1509A">
        <w:rPr>
          <w:szCs w:val="28"/>
          <w:u w:val="single"/>
        </w:rPr>
        <w:t>Юбилейная</w:t>
      </w:r>
      <w:r>
        <w:rPr>
          <w:szCs w:val="28"/>
          <w:u w:val="single"/>
        </w:rPr>
        <w:t xml:space="preserve">,  д. </w:t>
      </w:r>
      <w:r w:rsidR="00F1509A">
        <w:rPr>
          <w:szCs w:val="28"/>
          <w:u w:val="single"/>
        </w:rPr>
        <w:t>7.</w:t>
      </w:r>
    </w:p>
    <w:p w:rsidR="00E70534" w:rsidRPr="00926F05" w:rsidRDefault="00E70534" w:rsidP="00E70534">
      <w:pPr>
        <w:pStyle w:val="FR1"/>
        <w:spacing w:before="0" w:line="240" w:lineRule="auto"/>
        <w:ind w:left="567"/>
        <w:jc w:val="both"/>
        <w:rPr>
          <w:szCs w:val="28"/>
          <w:u w:val="single"/>
        </w:rPr>
      </w:pPr>
      <w:r>
        <w:rPr>
          <w:sz w:val="22"/>
          <w:szCs w:val="22"/>
        </w:rPr>
        <w:t xml:space="preserve">                         </w:t>
      </w:r>
      <w:r w:rsidRPr="00B91B4D">
        <w:rPr>
          <w:sz w:val="22"/>
          <w:szCs w:val="22"/>
        </w:rPr>
        <w:t>(ФИО, долж.</w:t>
      </w:r>
      <w:r>
        <w:rPr>
          <w:sz w:val="22"/>
          <w:szCs w:val="22"/>
        </w:rPr>
        <w:t xml:space="preserve"> </w:t>
      </w:r>
      <w:r w:rsidRPr="00B91B4D">
        <w:rPr>
          <w:sz w:val="22"/>
          <w:szCs w:val="22"/>
        </w:rPr>
        <w:t>лицо субъекта контроля)</w:t>
      </w:r>
      <w:r>
        <w:rPr>
          <w:szCs w:val="28"/>
        </w:rPr>
        <w:t xml:space="preserve">  </w:t>
      </w:r>
    </w:p>
    <w:p w:rsidR="00E70534" w:rsidRPr="009D1579" w:rsidRDefault="00E70534" w:rsidP="00E70534">
      <w:pPr>
        <w:numPr>
          <w:ilvl w:val="0"/>
          <w:numId w:val="2"/>
        </w:numPr>
        <w:jc w:val="both"/>
        <w:rPr>
          <w:sz w:val="28"/>
          <w:szCs w:val="28"/>
        </w:rPr>
      </w:pPr>
      <w:r w:rsidRPr="00B91B4D">
        <w:rPr>
          <w:b/>
          <w:sz w:val="28"/>
          <w:szCs w:val="28"/>
        </w:rPr>
        <w:t>Проверяемый период</w:t>
      </w:r>
      <w:r w:rsidRPr="00647D87">
        <w:rPr>
          <w:sz w:val="28"/>
          <w:szCs w:val="28"/>
        </w:rPr>
        <w:t>: с 0</w:t>
      </w:r>
      <w:r>
        <w:rPr>
          <w:sz w:val="28"/>
          <w:szCs w:val="28"/>
        </w:rPr>
        <w:t>1</w:t>
      </w:r>
      <w:r w:rsidRPr="00647D87">
        <w:rPr>
          <w:sz w:val="28"/>
          <w:szCs w:val="28"/>
        </w:rPr>
        <w:t xml:space="preserve"> </w:t>
      </w:r>
      <w:r>
        <w:rPr>
          <w:sz w:val="28"/>
          <w:szCs w:val="28"/>
        </w:rPr>
        <w:t>января</w:t>
      </w:r>
      <w:r w:rsidRPr="00647D87">
        <w:rPr>
          <w:sz w:val="28"/>
          <w:szCs w:val="28"/>
        </w:rPr>
        <w:t xml:space="preserve"> 201</w:t>
      </w:r>
      <w:r w:rsidR="00082EA1">
        <w:rPr>
          <w:sz w:val="28"/>
          <w:szCs w:val="28"/>
        </w:rPr>
        <w:t>8</w:t>
      </w:r>
      <w:r w:rsidRPr="00647D87">
        <w:rPr>
          <w:sz w:val="28"/>
          <w:szCs w:val="28"/>
        </w:rPr>
        <w:t xml:space="preserve"> года по </w:t>
      </w:r>
      <w:r w:rsidR="00041C45">
        <w:rPr>
          <w:sz w:val="28"/>
          <w:szCs w:val="28"/>
        </w:rPr>
        <w:t>15 октября</w:t>
      </w:r>
      <w:r w:rsidRPr="00647D87">
        <w:rPr>
          <w:sz w:val="28"/>
          <w:szCs w:val="28"/>
        </w:rPr>
        <w:t xml:space="preserve"> 201</w:t>
      </w:r>
      <w:r w:rsidR="00082EA1">
        <w:rPr>
          <w:sz w:val="28"/>
          <w:szCs w:val="28"/>
        </w:rPr>
        <w:t>9</w:t>
      </w:r>
      <w:r w:rsidRPr="00647D87">
        <w:rPr>
          <w:sz w:val="28"/>
          <w:szCs w:val="28"/>
        </w:rPr>
        <w:t xml:space="preserve"> года.</w:t>
      </w:r>
    </w:p>
    <w:p w:rsidR="00E70534" w:rsidRDefault="00E70534" w:rsidP="00E70534">
      <w:pPr>
        <w:pStyle w:val="FR1"/>
        <w:spacing w:before="0" w:line="240" w:lineRule="auto"/>
        <w:jc w:val="both"/>
        <w:rPr>
          <w:szCs w:val="28"/>
        </w:rPr>
      </w:pPr>
      <w:r w:rsidRPr="00647D87">
        <w:rPr>
          <w:szCs w:val="28"/>
        </w:rPr>
        <w:tab/>
        <w:t xml:space="preserve">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 </w:t>
      </w:r>
    </w:p>
    <w:p w:rsidR="00E70534" w:rsidRDefault="00E70534" w:rsidP="00E70534">
      <w:pPr>
        <w:pStyle w:val="FR1"/>
        <w:spacing w:before="0" w:line="240" w:lineRule="auto"/>
        <w:ind w:firstLine="708"/>
        <w:jc w:val="both"/>
        <w:rPr>
          <w:szCs w:val="28"/>
        </w:rPr>
      </w:pPr>
      <w:r w:rsidRPr="00647D87">
        <w:rPr>
          <w:szCs w:val="28"/>
        </w:rPr>
        <w:t>Первый этап плановой проверки предусматривает рассмотрение закупок, находящихся на стадии размещения, на предмет их соответствия требованиям законодательства о размещении закупок.</w:t>
      </w:r>
      <w:r>
        <w:rPr>
          <w:szCs w:val="28"/>
        </w:rPr>
        <w:t xml:space="preserve"> На момент проведения проверки </w:t>
      </w:r>
      <w:r w:rsidRPr="00647D87">
        <w:rPr>
          <w:szCs w:val="28"/>
        </w:rPr>
        <w:t>закупок, находящихся на стадии размещения</w:t>
      </w:r>
      <w:r>
        <w:rPr>
          <w:szCs w:val="28"/>
        </w:rPr>
        <w:t>, не</w:t>
      </w:r>
      <w:r w:rsidR="003567C5">
        <w:rPr>
          <w:szCs w:val="28"/>
        </w:rPr>
        <w:t>т</w:t>
      </w:r>
      <w:r>
        <w:rPr>
          <w:szCs w:val="28"/>
        </w:rPr>
        <w:t>.</w:t>
      </w:r>
    </w:p>
    <w:p w:rsidR="00E70534" w:rsidRDefault="00E70534" w:rsidP="00E70534">
      <w:pPr>
        <w:pStyle w:val="FR1"/>
        <w:spacing w:before="0" w:line="240" w:lineRule="auto"/>
        <w:ind w:firstLine="708"/>
        <w:jc w:val="both"/>
        <w:rPr>
          <w:szCs w:val="28"/>
        </w:rPr>
      </w:pPr>
      <w:r w:rsidRPr="00647D87">
        <w:rPr>
          <w:szCs w:val="28"/>
        </w:rPr>
        <w:t>Для проведения плановой проверки Субъектом контроля представлены следующие документы:</w:t>
      </w:r>
      <w:r>
        <w:rPr>
          <w:szCs w:val="28"/>
        </w:rPr>
        <w:t xml:space="preserve"> </w:t>
      </w:r>
    </w:p>
    <w:p w:rsidR="00041C45" w:rsidRDefault="00656F8A" w:rsidP="00041C45">
      <w:pPr>
        <w:pStyle w:val="FR1"/>
        <w:spacing w:before="0" w:line="240" w:lineRule="auto"/>
        <w:ind w:firstLine="708"/>
        <w:jc w:val="both"/>
        <w:rPr>
          <w:szCs w:val="28"/>
        </w:rPr>
      </w:pPr>
      <w:r>
        <w:rPr>
          <w:szCs w:val="28"/>
        </w:rPr>
        <w:t>Устав учреждения</w:t>
      </w:r>
      <w:r w:rsidR="00E70534">
        <w:rPr>
          <w:szCs w:val="28"/>
        </w:rPr>
        <w:t xml:space="preserve">, </w:t>
      </w:r>
      <w:r w:rsidR="00E70534" w:rsidRPr="00647D87">
        <w:rPr>
          <w:szCs w:val="28"/>
        </w:rPr>
        <w:t>нормативные акты, регламентирующие организацию</w:t>
      </w:r>
      <w:r w:rsidR="00E70534">
        <w:rPr>
          <w:szCs w:val="28"/>
        </w:rPr>
        <w:t xml:space="preserve"> </w:t>
      </w:r>
      <w:r w:rsidR="00E70534" w:rsidRPr="005F208B">
        <w:rPr>
          <w:szCs w:val="28"/>
        </w:rPr>
        <w:t xml:space="preserve">                         </w:t>
      </w:r>
      <w:r w:rsidR="00E70534" w:rsidRPr="00647D87">
        <w:rPr>
          <w:szCs w:val="28"/>
        </w:rPr>
        <w:t>и осуществление закупок товаров, работ, услуг; документы</w:t>
      </w:r>
      <w:r w:rsidR="00E70534">
        <w:rPr>
          <w:szCs w:val="28"/>
        </w:rPr>
        <w:t xml:space="preserve"> </w:t>
      </w:r>
      <w:r w:rsidR="00E70534" w:rsidRPr="00647D87">
        <w:rPr>
          <w:szCs w:val="28"/>
        </w:rPr>
        <w:t>по осуществлению закупок у единственного поставщика; контракты (гражданско-правовые договоры), заключенные Заказчиком в проверяемый период</w:t>
      </w:r>
      <w:r w:rsidR="00E70534">
        <w:rPr>
          <w:szCs w:val="28"/>
        </w:rPr>
        <w:t xml:space="preserve"> за</w:t>
      </w:r>
      <w:r w:rsidR="00E70534" w:rsidRPr="00647D87">
        <w:rPr>
          <w:szCs w:val="28"/>
        </w:rPr>
        <w:t xml:space="preserve"> 201</w:t>
      </w:r>
      <w:r w:rsidR="00E84EF4">
        <w:rPr>
          <w:szCs w:val="28"/>
        </w:rPr>
        <w:t>8</w:t>
      </w:r>
      <w:r w:rsidR="00E70534">
        <w:rPr>
          <w:szCs w:val="28"/>
        </w:rPr>
        <w:t>, 201</w:t>
      </w:r>
      <w:r w:rsidR="00E84EF4">
        <w:rPr>
          <w:szCs w:val="28"/>
        </w:rPr>
        <w:t>9</w:t>
      </w:r>
      <w:r w:rsidR="00E70534" w:rsidRPr="00647D87">
        <w:rPr>
          <w:szCs w:val="28"/>
        </w:rPr>
        <w:t xml:space="preserve"> год</w:t>
      </w:r>
      <w:r w:rsidR="00E70534">
        <w:rPr>
          <w:szCs w:val="28"/>
        </w:rPr>
        <w:t>ы</w:t>
      </w:r>
      <w:r w:rsidR="00041C45">
        <w:rPr>
          <w:szCs w:val="28"/>
        </w:rPr>
        <w:t>,</w:t>
      </w:r>
      <w:r w:rsidR="00041C45" w:rsidRPr="00041C45">
        <w:rPr>
          <w:szCs w:val="28"/>
        </w:rPr>
        <w:t xml:space="preserve"> </w:t>
      </w:r>
      <w:r w:rsidR="00041C45" w:rsidRPr="00647D87">
        <w:rPr>
          <w:szCs w:val="28"/>
        </w:rPr>
        <w:t>документы</w:t>
      </w:r>
      <w:r w:rsidR="00041C45">
        <w:rPr>
          <w:szCs w:val="28"/>
        </w:rPr>
        <w:t xml:space="preserve"> </w:t>
      </w:r>
      <w:r w:rsidR="00041C45" w:rsidRPr="00647D87">
        <w:rPr>
          <w:szCs w:val="28"/>
        </w:rPr>
        <w:t xml:space="preserve">по осуществлению закупок способом </w:t>
      </w:r>
      <w:r w:rsidR="00041C45">
        <w:rPr>
          <w:szCs w:val="28"/>
        </w:rPr>
        <w:t>электронного аукциона</w:t>
      </w:r>
      <w:r w:rsidR="00041C45" w:rsidRPr="00C95461">
        <w:rPr>
          <w:szCs w:val="28"/>
        </w:rPr>
        <w:t>.</w:t>
      </w:r>
      <w:r w:rsidR="00041C45">
        <w:rPr>
          <w:szCs w:val="28"/>
        </w:rPr>
        <w:t xml:space="preserve"> </w:t>
      </w:r>
    </w:p>
    <w:p w:rsidR="00D26F19" w:rsidRDefault="00D26F19" w:rsidP="00E70534">
      <w:pPr>
        <w:ind w:firstLine="703"/>
        <w:jc w:val="both"/>
        <w:rPr>
          <w:b/>
          <w:sz w:val="28"/>
          <w:szCs w:val="28"/>
        </w:rPr>
      </w:pPr>
    </w:p>
    <w:p w:rsidR="00E70534" w:rsidRDefault="00E70534" w:rsidP="00E70534">
      <w:pPr>
        <w:ind w:firstLine="703"/>
        <w:jc w:val="both"/>
        <w:rPr>
          <w:b/>
          <w:sz w:val="28"/>
          <w:szCs w:val="28"/>
        </w:rPr>
      </w:pPr>
      <w:r w:rsidRPr="00FF0FD0">
        <w:rPr>
          <w:b/>
          <w:sz w:val="28"/>
          <w:szCs w:val="28"/>
        </w:rPr>
        <w:t>В результате проверки нормативных документов установлено:</w:t>
      </w:r>
    </w:p>
    <w:p w:rsidR="00E70534" w:rsidRPr="00FF0FD0" w:rsidRDefault="00E70534" w:rsidP="00E70534">
      <w:pPr>
        <w:ind w:firstLine="703"/>
        <w:jc w:val="both"/>
        <w:rPr>
          <w:b/>
          <w:sz w:val="28"/>
          <w:szCs w:val="28"/>
        </w:rPr>
      </w:pPr>
    </w:p>
    <w:p w:rsidR="00E84EF4" w:rsidRDefault="00E70534" w:rsidP="00E84EF4">
      <w:pPr>
        <w:autoSpaceDE w:val="0"/>
        <w:autoSpaceDN w:val="0"/>
        <w:adjustRightInd w:val="0"/>
        <w:ind w:firstLine="540"/>
        <w:jc w:val="both"/>
        <w:rPr>
          <w:sz w:val="28"/>
          <w:szCs w:val="28"/>
        </w:rPr>
      </w:pPr>
      <w:r>
        <w:rPr>
          <w:sz w:val="28"/>
          <w:szCs w:val="28"/>
        </w:rPr>
        <w:t>1.</w:t>
      </w:r>
      <w:r w:rsidR="00E84EF4">
        <w:rPr>
          <w:sz w:val="28"/>
          <w:szCs w:val="28"/>
        </w:rPr>
        <w:t xml:space="preserve"> Согласно части 2 статьи 38 Федерального закона   от </w:t>
      </w:r>
      <w:r w:rsidR="00E84EF4">
        <w:rPr>
          <w:bCs/>
          <w:sz w:val="28"/>
          <w:szCs w:val="28"/>
        </w:rPr>
        <w:t>05.04.2013 года</w:t>
      </w:r>
      <w:r w:rsidR="00E84EF4">
        <w:rPr>
          <w:sz w:val="28"/>
          <w:szCs w:val="28"/>
        </w:rPr>
        <w:t xml:space="preserve">             № 44-ФЗ</w:t>
      </w:r>
      <w:r w:rsidR="00E84EF4">
        <w:t xml:space="preserve"> </w:t>
      </w:r>
      <w:r w:rsidR="00E84EF4">
        <w:rPr>
          <w:sz w:val="28"/>
          <w:szCs w:val="28"/>
        </w:rPr>
        <w:t xml:space="preserve">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w:t>
      </w:r>
      <w:r w:rsidR="00E84EF4">
        <w:rPr>
          <w:sz w:val="28"/>
          <w:szCs w:val="28"/>
        </w:rPr>
        <w:lastRenderedPageBreak/>
        <w:t xml:space="preserve">контракта контрактного управляющего. Таким образом, </w:t>
      </w:r>
      <w:hyperlink r:id="rId10" w:history="1">
        <w:r w:rsidR="00E84EF4" w:rsidRPr="00A03D6C">
          <w:rPr>
            <w:sz w:val="28"/>
            <w:szCs w:val="28"/>
          </w:rPr>
          <w:t>Закон</w:t>
        </w:r>
      </w:hyperlink>
      <w:r w:rsidR="00E84EF4">
        <w:rPr>
          <w:sz w:val="28"/>
          <w:szCs w:val="28"/>
        </w:rPr>
        <w:t xml:space="preserve"> устанавливает необходимость создания заказчиком контрактной службы или назначения контрактного управляющего. На основании </w:t>
      </w:r>
      <w:hyperlink r:id="rId11" w:history="1">
        <w:r w:rsidR="00E84EF4" w:rsidRPr="00F75312">
          <w:rPr>
            <w:sz w:val="28"/>
            <w:szCs w:val="28"/>
          </w:rPr>
          <w:t>ч. 6 ст. 38</w:t>
        </w:r>
      </w:hyperlink>
      <w:r w:rsidR="00E84EF4">
        <w:rPr>
          <w:sz w:val="28"/>
          <w:szCs w:val="28"/>
        </w:rPr>
        <w:t xml:space="preserve"> Закона № 44-ФЗ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w:t>
      </w:r>
    </w:p>
    <w:p w:rsidR="00E70534" w:rsidRDefault="00E84EF4" w:rsidP="00E70534">
      <w:pPr>
        <w:ind w:firstLine="703"/>
        <w:jc w:val="both"/>
        <w:rPr>
          <w:sz w:val="28"/>
          <w:szCs w:val="28"/>
        </w:rPr>
      </w:pPr>
      <w:r>
        <w:rPr>
          <w:sz w:val="28"/>
          <w:szCs w:val="28"/>
        </w:rPr>
        <w:tab/>
        <w:t>Согласно приказа МУ «</w:t>
      </w:r>
      <w:r w:rsidR="00041C45">
        <w:rPr>
          <w:sz w:val="28"/>
          <w:szCs w:val="28"/>
        </w:rPr>
        <w:t>Туношенский культ</w:t>
      </w:r>
      <w:r w:rsidR="00656F8A">
        <w:rPr>
          <w:sz w:val="28"/>
          <w:szCs w:val="28"/>
        </w:rPr>
        <w:t>урно-спортивный центр</w:t>
      </w:r>
      <w:r w:rsidR="00BA618D">
        <w:rPr>
          <w:sz w:val="28"/>
          <w:szCs w:val="28"/>
        </w:rPr>
        <w:t>»</w:t>
      </w:r>
      <w:r w:rsidR="00102CAF">
        <w:rPr>
          <w:sz w:val="28"/>
          <w:szCs w:val="28"/>
        </w:rPr>
        <w:t xml:space="preserve"> Туношенского с/п</w:t>
      </w:r>
      <w:r w:rsidR="00BA618D">
        <w:rPr>
          <w:sz w:val="28"/>
          <w:szCs w:val="28"/>
        </w:rPr>
        <w:t xml:space="preserve"> </w:t>
      </w:r>
      <w:r>
        <w:rPr>
          <w:sz w:val="28"/>
          <w:szCs w:val="28"/>
        </w:rPr>
        <w:t xml:space="preserve">ЯМР от </w:t>
      </w:r>
      <w:r w:rsidR="00041C45">
        <w:rPr>
          <w:sz w:val="28"/>
          <w:szCs w:val="28"/>
        </w:rPr>
        <w:t>12.01.2015</w:t>
      </w:r>
      <w:r>
        <w:rPr>
          <w:sz w:val="28"/>
          <w:szCs w:val="28"/>
        </w:rPr>
        <w:t xml:space="preserve"> № </w:t>
      </w:r>
      <w:r w:rsidR="00041C45">
        <w:rPr>
          <w:sz w:val="28"/>
          <w:szCs w:val="28"/>
        </w:rPr>
        <w:t>14/1</w:t>
      </w:r>
      <w:r w:rsidR="00B908EC">
        <w:rPr>
          <w:sz w:val="28"/>
          <w:szCs w:val="28"/>
        </w:rPr>
        <w:t>од</w:t>
      </w:r>
      <w:r>
        <w:rPr>
          <w:sz w:val="28"/>
          <w:szCs w:val="28"/>
        </w:rPr>
        <w:t xml:space="preserve"> «О назначении </w:t>
      </w:r>
      <w:r w:rsidR="00BA618D">
        <w:rPr>
          <w:sz w:val="28"/>
          <w:szCs w:val="28"/>
        </w:rPr>
        <w:t>должностного лица, ответственного за осуществление закупок (контрактного управляющего)»</w:t>
      </w:r>
      <w:r>
        <w:rPr>
          <w:sz w:val="28"/>
          <w:szCs w:val="28"/>
        </w:rPr>
        <w:t xml:space="preserve"> контрактным управляющим </w:t>
      </w:r>
      <w:r w:rsidRPr="00A34391">
        <w:rPr>
          <w:sz w:val="28"/>
          <w:szCs w:val="28"/>
        </w:rPr>
        <w:t>назначен</w:t>
      </w:r>
      <w:r>
        <w:rPr>
          <w:sz w:val="28"/>
          <w:szCs w:val="28"/>
        </w:rPr>
        <w:t xml:space="preserve">а </w:t>
      </w:r>
      <w:r w:rsidR="00041C45" w:rsidRPr="00B908EC">
        <w:rPr>
          <w:sz w:val="28"/>
          <w:szCs w:val="28"/>
        </w:rPr>
        <w:t xml:space="preserve">главный бухгалтер </w:t>
      </w:r>
      <w:r w:rsidR="00656F8A" w:rsidRPr="00B908EC">
        <w:rPr>
          <w:sz w:val="28"/>
          <w:szCs w:val="28"/>
        </w:rPr>
        <w:t xml:space="preserve">учреждения </w:t>
      </w:r>
      <w:r w:rsidR="00041C45" w:rsidRPr="00B908EC">
        <w:rPr>
          <w:sz w:val="28"/>
          <w:szCs w:val="28"/>
        </w:rPr>
        <w:t>Богомолова Н</w:t>
      </w:r>
      <w:r w:rsidR="003B225C">
        <w:rPr>
          <w:sz w:val="28"/>
          <w:szCs w:val="28"/>
        </w:rPr>
        <w:t>аталья Федоровна</w:t>
      </w:r>
      <w:r w:rsidR="00BA618D" w:rsidRPr="00B908EC">
        <w:rPr>
          <w:sz w:val="28"/>
          <w:szCs w:val="28"/>
        </w:rPr>
        <w:t xml:space="preserve"> и утвержден</w:t>
      </w:r>
      <w:r w:rsidR="00B908EC">
        <w:rPr>
          <w:sz w:val="28"/>
          <w:szCs w:val="28"/>
        </w:rPr>
        <w:t>ы функции</w:t>
      </w:r>
      <w:r w:rsidR="00BA618D" w:rsidRPr="00B908EC">
        <w:rPr>
          <w:sz w:val="28"/>
          <w:szCs w:val="28"/>
        </w:rPr>
        <w:t xml:space="preserve"> контрактного управляющего</w:t>
      </w:r>
      <w:r w:rsidR="00E70534" w:rsidRPr="0054344E">
        <w:rPr>
          <w:sz w:val="28"/>
          <w:szCs w:val="28"/>
        </w:rPr>
        <w:t xml:space="preserve"> </w:t>
      </w:r>
      <w:r w:rsidR="00E70534" w:rsidRPr="00BC38C1">
        <w:rPr>
          <w:b/>
          <w:sz w:val="28"/>
          <w:szCs w:val="28"/>
        </w:rPr>
        <w:t>(Приложение № 2)</w:t>
      </w:r>
      <w:r w:rsidR="00E70534" w:rsidRPr="0054344E">
        <w:rPr>
          <w:sz w:val="28"/>
          <w:szCs w:val="28"/>
        </w:rPr>
        <w:t>.</w:t>
      </w:r>
      <w:r w:rsidR="00E70534">
        <w:rPr>
          <w:sz w:val="28"/>
          <w:szCs w:val="28"/>
        </w:rPr>
        <w:t xml:space="preserve"> </w:t>
      </w:r>
    </w:p>
    <w:p w:rsidR="00FC3091" w:rsidRDefault="00FC3091" w:rsidP="00FC3091">
      <w:pPr>
        <w:autoSpaceDE w:val="0"/>
        <w:autoSpaceDN w:val="0"/>
        <w:adjustRightInd w:val="0"/>
        <w:ind w:firstLine="540"/>
        <w:jc w:val="both"/>
        <w:rPr>
          <w:sz w:val="28"/>
          <w:szCs w:val="28"/>
        </w:rPr>
      </w:pPr>
      <w:r>
        <w:rPr>
          <w:sz w:val="28"/>
          <w:szCs w:val="28"/>
        </w:rPr>
        <w:t>2</w:t>
      </w:r>
      <w:r w:rsidR="00E70534">
        <w:rPr>
          <w:sz w:val="28"/>
          <w:szCs w:val="28"/>
        </w:rPr>
        <w:t xml:space="preserve">. </w:t>
      </w:r>
      <w:r w:rsidRPr="004C297D">
        <w:rPr>
          <w:sz w:val="28"/>
          <w:szCs w:val="28"/>
        </w:rPr>
        <w:t xml:space="preserve">В соответствии с требованиями </w:t>
      </w:r>
      <w:r>
        <w:rPr>
          <w:sz w:val="28"/>
          <w:szCs w:val="28"/>
        </w:rPr>
        <w:t xml:space="preserve">части 1 </w:t>
      </w:r>
      <w:r w:rsidRPr="004C297D">
        <w:rPr>
          <w:sz w:val="28"/>
          <w:szCs w:val="28"/>
        </w:rPr>
        <w:t>статьи 3</w:t>
      </w:r>
      <w:r>
        <w:rPr>
          <w:sz w:val="28"/>
          <w:szCs w:val="28"/>
        </w:rPr>
        <w:t>9</w:t>
      </w:r>
      <w:r w:rsidRPr="004C297D">
        <w:rPr>
          <w:sz w:val="28"/>
          <w:szCs w:val="28"/>
        </w:rPr>
        <w:t xml:space="preserve"> Федерального закона             от </w:t>
      </w:r>
      <w:r w:rsidRPr="004C297D">
        <w:rPr>
          <w:bCs/>
          <w:sz w:val="28"/>
          <w:szCs w:val="28"/>
        </w:rPr>
        <w:t>05.04.2013 года</w:t>
      </w:r>
      <w:r w:rsidRPr="004C297D">
        <w:rPr>
          <w:sz w:val="28"/>
          <w:szCs w:val="28"/>
        </w:rPr>
        <w:t xml:space="preserve"> № 44-ФЗ</w:t>
      </w:r>
      <w:r>
        <w:rPr>
          <w:sz w:val="28"/>
          <w:szCs w:val="28"/>
        </w:rPr>
        <w:t xml:space="preserve">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w:t>
      </w:r>
    </w:p>
    <w:p w:rsidR="00FC3091" w:rsidRDefault="00FC3091" w:rsidP="00FC3091">
      <w:pPr>
        <w:autoSpaceDE w:val="0"/>
        <w:autoSpaceDN w:val="0"/>
        <w:adjustRightInd w:val="0"/>
        <w:ind w:firstLine="540"/>
        <w:jc w:val="both"/>
        <w:rPr>
          <w:sz w:val="28"/>
          <w:szCs w:val="28"/>
        </w:rPr>
      </w:pPr>
      <w:r>
        <w:rPr>
          <w:sz w:val="28"/>
          <w:szCs w:val="28"/>
        </w:rPr>
        <w:t>Исходя из положений части 3 статьи 39 Закона № 44-ФЗ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w:t>
      </w:r>
    </w:p>
    <w:p w:rsidR="00EB50A8" w:rsidRDefault="00E70534" w:rsidP="00E70534">
      <w:pPr>
        <w:ind w:firstLine="703"/>
        <w:jc w:val="both"/>
        <w:rPr>
          <w:b/>
          <w:sz w:val="28"/>
          <w:szCs w:val="28"/>
        </w:rPr>
      </w:pPr>
      <w:r w:rsidRPr="00EB50A8">
        <w:rPr>
          <w:sz w:val="28"/>
          <w:szCs w:val="28"/>
        </w:rPr>
        <w:t>Приказом МУ «</w:t>
      </w:r>
      <w:r w:rsidR="00F07CE3" w:rsidRPr="00EB50A8">
        <w:rPr>
          <w:sz w:val="28"/>
          <w:szCs w:val="28"/>
        </w:rPr>
        <w:t>Туношенский</w:t>
      </w:r>
      <w:r w:rsidR="00F6129D" w:rsidRPr="00EB50A8">
        <w:rPr>
          <w:sz w:val="28"/>
          <w:szCs w:val="28"/>
        </w:rPr>
        <w:t xml:space="preserve"> культурно-спортивный центр</w:t>
      </w:r>
      <w:r w:rsidRPr="00EB50A8">
        <w:rPr>
          <w:sz w:val="28"/>
          <w:szCs w:val="28"/>
        </w:rPr>
        <w:t xml:space="preserve">» от </w:t>
      </w:r>
      <w:r w:rsidR="00EB50A8">
        <w:rPr>
          <w:sz w:val="28"/>
          <w:szCs w:val="28"/>
        </w:rPr>
        <w:t>28.04</w:t>
      </w:r>
      <w:r w:rsidR="00F6129D" w:rsidRPr="00EB50A8">
        <w:rPr>
          <w:sz w:val="28"/>
          <w:szCs w:val="28"/>
        </w:rPr>
        <w:t>.2017</w:t>
      </w:r>
      <w:r w:rsidRPr="00EB50A8">
        <w:rPr>
          <w:sz w:val="28"/>
          <w:szCs w:val="28"/>
        </w:rPr>
        <w:t>г. №</w:t>
      </w:r>
      <w:r w:rsidRPr="00AC602B">
        <w:rPr>
          <w:sz w:val="28"/>
          <w:szCs w:val="28"/>
        </w:rPr>
        <w:t xml:space="preserve"> </w:t>
      </w:r>
      <w:r w:rsidR="00EB50A8">
        <w:rPr>
          <w:sz w:val="28"/>
          <w:szCs w:val="28"/>
        </w:rPr>
        <w:t>31/3 од</w:t>
      </w:r>
      <w:r>
        <w:rPr>
          <w:sz w:val="28"/>
          <w:szCs w:val="28"/>
        </w:rPr>
        <w:t xml:space="preserve"> </w:t>
      </w:r>
      <w:r w:rsidRPr="00AC602B">
        <w:rPr>
          <w:sz w:val="28"/>
          <w:szCs w:val="28"/>
        </w:rPr>
        <w:t xml:space="preserve"> утвержден</w:t>
      </w:r>
      <w:r w:rsidR="00BA618D">
        <w:rPr>
          <w:sz w:val="28"/>
          <w:szCs w:val="28"/>
        </w:rPr>
        <w:t xml:space="preserve">о </w:t>
      </w:r>
      <w:r w:rsidR="00EB50A8">
        <w:rPr>
          <w:sz w:val="28"/>
          <w:szCs w:val="28"/>
        </w:rPr>
        <w:t>«</w:t>
      </w:r>
      <w:r w:rsidR="00BA618D">
        <w:rPr>
          <w:sz w:val="28"/>
          <w:szCs w:val="28"/>
        </w:rPr>
        <w:t xml:space="preserve">Положение о Единой комиссии по </w:t>
      </w:r>
      <w:r w:rsidR="00F6129D">
        <w:rPr>
          <w:sz w:val="28"/>
          <w:szCs w:val="28"/>
        </w:rPr>
        <w:t xml:space="preserve">осуществлению закупок </w:t>
      </w:r>
      <w:r w:rsidR="00EB50A8">
        <w:rPr>
          <w:sz w:val="28"/>
          <w:szCs w:val="28"/>
        </w:rPr>
        <w:t>для обеспечения государственных (муниципальных) нужд</w:t>
      </w:r>
      <w:r w:rsidR="00F07CE3">
        <w:rPr>
          <w:sz w:val="28"/>
          <w:szCs w:val="28"/>
        </w:rPr>
        <w:t>»</w:t>
      </w:r>
      <w:r w:rsidR="002F12DF">
        <w:rPr>
          <w:sz w:val="28"/>
          <w:szCs w:val="28"/>
        </w:rPr>
        <w:t>. Приказом от 28.04.2017 № 31/2од утвержден состав Единой комиссии под председательством Столока И</w:t>
      </w:r>
      <w:r w:rsidR="00102CAF">
        <w:rPr>
          <w:sz w:val="28"/>
          <w:szCs w:val="28"/>
        </w:rPr>
        <w:t>рин</w:t>
      </w:r>
      <w:r w:rsidR="00D26F19">
        <w:rPr>
          <w:sz w:val="28"/>
          <w:szCs w:val="28"/>
        </w:rPr>
        <w:t>ы</w:t>
      </w:r>
      <w:r w:rsidR="00102CAF">
        <w:rPr>
          <w:sz w:val="28"/>
          <w:szCs w:val="28"/>
        </w:rPr>
        <w:t xml:space="preserve"> </w:t>
      </w:r>
      <w:r w:rsidR="002F12DF">
        <w:rPr>
          <w:sz w:val="28"/>
          <w:szCs w:val="28"/>
        </w:rPr>
        <w:t>Б</w:t>
      </w:r>
      <w:r w:rsidR="00102CAF">
        <w:rPr>
          <w:sz w:val="28"/>
          <w:szCs w:val="28"/>
        </w:rPr>
        <w:t>орисовн</w:t>
      </w:r>
      <w:r w:rsidR="00D26F19">
        <w:rPr>
          <w:sz w:val="28"/>
          <w:szCs w:val="28"/>
        </w:rPr>
        <w:t>ы</w:t>
      </w:r>
      <w:r w:rsidR="002F12DF">
        <w:rPr>
          <w:sz w:val="28"/>
          <w:szCs w:val="28"/>
        </w:rPr>
        <w:t xml:space="preserve"> </w:t>
      </w:r>
      <w:r w:rsidR="00BA618D">
        <w:rPr>
          <w:sz w:val="28"/>
          <w:szCs w:val="28"/>
        </w:rPr>
        <w:t xml:space="preserve"> </w:t>
      </w:r>
      <w:r w:rsidR="00BA618D">
        <w:rPr>
          <w:b/>
          <w:sz w:val="28"/>
          <w:szCs w:val="28"/>
        </w:rPr>
        <w:t>(Приложение № 3).</w:t>
      </w:r>
      <w:r w:rsidR="00FC3091">
        <w:rPr>
          <w:b/>
          <w:sz w:val="28"/>
          <w:szCs w:val="28"/>
        </w:rPr>
        <w:t xml:space="preserve"> </w:t>
      </w:r>
    </w:p>
    <w:p w:rsidR="00EB50A8" w:rsidRPr="00EB50A8" w:rsidRDefault="00EB50A8" w:rsidP="00E70534">
      <w:pPr>
        <w:ind w:firstLine="703"/>
        <w:jc w:val="both"/>
        <w:rPr>
          <w:sz w:val="28"/>
          <w:szCs w:val="28"/>
        </w:rPr>
      </w:pPr>
      <w:r>
        <w:rPr>
          <w:sz w:val="28"/>
          <w:szCs w:val="28"/>
        </w:rPr>
        <w:t>3. В соответствии  с требованиями части 6 статьи 94</w:t>
      </w:r>
      <w:r w:rsidRPr="00F85F52">
        <w:rPr>
          <w:sz w:val="28"/>
          <w:szCs w:val="28"/>
        </w:rPr>
        <w:t xml:space="preserve"> </w:t>
      </w:r>
      <w:r>
        <w:rPr>
          <w:sz w:val="28"/>
          <w:szCs w:val="28"/>
        </w:rPr>
        <w:t xml:space="preserve">Федерального закона от </w:t>
      </w:r>
      <w:r>
        <w:rPr>
          <w:bCs/>
          <w:sz w:val="28"/>
          <w:szCs w:val="28"/>
        </w:rPr>
        <w:t xml:space="preserve">05 апреля 2013 года </w:t>
      </w:r>
      <w:r>
        <w:rPr>
          <w:sz w:val="28"/>
          <w:szCs w:val="28"/>
        </w:rPr>
        <w:t xml:space="preserve">№ 44-ФЗ  </w:t>
      </w:r>
      <w:r w:rsidRPr="00F85F52">
        <w:rPr>
          <w:sz w:val="28"/>
          <w:szCs w:val="28"/>
        </w:rPr>
        <w:t xml:space="preserve"> </w:t>
      </w:r>
      <w:r>
        <w:rPr>
          <w:sz w:val="28"/>
          <w:szCs w:val="28"/>
        </w:rPr>
        <w:t>п</w:t>
      </w:r>
      <w:r w:rsidRPr="00F85F52">
        <w:rPr>
          <w:sz w:val="28"/>
          <w:szCs w:val="28"/>
        </w:rPr>
        <w:t>риказом МУ «</w:t>
      </w:r>
      <w:r>
        <w:rPr>
          <w:sz w:val="28"/>
          <w:szCs w:val="28"/>
        </w:rPr>
        <w:t>Туношенский КСЦ</w:t>
      </w:r>
      <w:r w:rsidRPr="00F85F52">
        <w:rPr>
          <w:sz w:val="28"/>
          <w:szCs w:val="28"/>
        </w:rPr>
        <w:t xml:space="preserve">»   от </w:t>
      </w:r>
      <w:r w:rsidR="002F12DF">
        <w:rPr>
          <w:sz w:val="28"/>
          <w:szCs w:val="28"/>
        </w:rPr>
        <w:t>28.04</w:t>
      </w:r>
      <w:r>
        <w:rPr>
          <w:sz w:val="28"/>
          <w:szCs w:val="28"/>
        </w:rPr>
        <w:t xml:space="preserve">.2017 </w:t>
      </w:r>
      <w:r w:rsidRPr="00F85F52">
        <w:rPr>
          <w:sz w:val="28"/>
          <w:szCs w:val="28"/>
        </w:rPr>
        <w:t>№</w:t>
      </w:r>
      <w:r>
        <w:rPr>
          <w:sz w:val="28"/>
          <w:szCs w:val="28"/>
        </w:rPr>
        <w:t xml:space="preserve"> </w:t>
      </w:r>
      <w:r w:rsidR="002F12DF">
        <w:rPr>
          <w:sz w:val="28"/>
          <w:szCs w:val="28"/>
        </w:rPr>
        <w:t>31/1од</w:t>
      </w:r>
      <w:r>
        <w:rPr>
          <w:sz w:val="28"/>
          <w:szCs w:val="28"/>
        </w:rPr>
        <w:t xml:space="preserve"> </w:t>
      </w:r>
      <w:r w:rsidR="002F12DF">
        <w:rPr>
          <w:sz w:val="28"/>
          <w:szCs w:val="28"/>
        </w:rPr>
        <w:t xml:space="preserve">утверждено положение о </w:t>
      </w:r>
      <w:r>
        <w:rPr>
          <w:sz w:val="28"/>
          <w:szCs w:val="28"/>
        </w:rPr>
        <w:t xml:space="preserve"> приемочн</w:t>
      </w:r>
      <w:r w:rsidR="002F12DF">
        <w:rPr>
          <w:sz w:val="28"/>
          <w:szCs w:val="28"/>
        </w:rPr>
        <w:t>ой</w:t>
      </w:r>
      <w:r>
        <w:rPr>
          <w:sz w:val="28"/>
          <w:szCs w:val="28"/>
        </w:rPr>
        <w:t xml:space="preserve"> комисси</w:t>
      </w:r>
      <w:r w:rsidR="002F12DF">
        <w:rPr>
          <w:sz w:val="28"/>
          <w:szCs w:val="28"/>
        </w:rPr>
        <w:t>и</w:t>
      </w:r>
      <w:r>
        <w:rPr>
          <w:sz w:val="28"/>
          <w:szCs w:val="28"/>
        </w:rPr>
        <w:t xml:space="preserve"> для приемки поставленных товаров, выполненных работ, оказанных услуг</w:t>
      </w:r>
      <w:r w:rsidR="002F12DF">
        <w:rPr>
          <w:sz w:val="28"/>
          <w:szCs w:val="28"/>
        </w:rPr>
        <w:t xml:space="preserve"> и ее состав  </w:t>
      </w:r>
      <w:r w:rsidR="002F12DF">
        <w:rPr>
          <w:b/>
          <w:sz w:val="28"/>
          <w:szCs w:val="28"/>
        </w:rPr>
        <w:t>(Приложение № 4)</w:t>
      </w:r>
      <w:r w:rsidRPr="00F85F52">
        <w:rPr>
          <w:b/>
          <w:sz w:val="28"/>
          <w:szCs w:val="28"/>
        </w:rPr>
        <w:t>.</w:t>
      </w:r>
    </w:p>
    <w:p w:rsidR="00E70534" w:rsidRPr="00F85F52" w:rsidRDefault="00D35D34" w:rsidP="00E70534">
      <w:pPr>
        <w:ind w:firstLine="703"/>
        <w:jc w:val="both"/>
        <w:rPr>
          <w:sz w:val="28"/>
          <w:szCs w:val="28"/>
        </w:rPr>
      </w:pPr>
      <w:r>
        <w:rPr>
          <w:sz w:val="28"/>
          <w:szCs w:val="28"/>
        </w:rPr>
        <w:t xml:space="preserve">4. </w:t>
      </w:r>
      <w:r w:rsidR="00E70534" w:rsidRPr="00764EDA">
        <w:rPr>
          <w:sz w:val="28"/>
          <w:szCs w:val="28"/>
        </w:rPr>
        <w:t>В соответствии с требованиями</w:t>
      </w:r>
      <w:r w:rsidR="00E70534">
        <w:rPr>
          <w:sz w:val="28"/>
          <w:szCs w:val="28"/>
        </w:rPr>
        <w:t xml:space="preserve"> части 5 статьи 39 Федерального закона от </w:t>
      </w:r>
      <w:r w:rsidR="00E70534">
        <w:rPr>
          <w:bCs/>
          <w:sz w:val="28"/>
          <w:szCs w:val="28"/>
        </w:rPr>
        <w:t xml:space="preserve">05 апреля 2013 года </w:t>
      </w:r>
      <w:r w:rsidR="00E70534">
        <w:rPr>
          <w:sz w:val="28"/>
          <w:szCs w:val="28"/>
        </w:rPr>
        <w:t>№ 44-ФЗ в состав  единой комиссии по осуществлению закупок включены лица прошедшие повышение квалификации по программе: «Контрактная система в сфере закупок товаров, работ, услуг</w:t>
      </w:r>
      <w:r>
        <w:rPr>
          <w:sz w:val="28"/>
          <w:szCs w:val="28"/>
        </w:rPr>
        <w:t xml:space="preserve"> для обеспечения государственных и муниципальных нужд</w:t>
      </w:r>
      <w:r w:rsidR="00E70534">
        <w:rPr>
          <w:sz w:val="28"/>
          <w:szCs w:val="28"/>
        </w:rPr>
        <w:t xml:space="preserve">». </w:t>
      </w:r>
      <w:r w:rsidR="00E70534" w:rsidRPr="00647D87">
        <w:rPr>
          <w:sz w:val="28"/>
          <w:szCs w:val="28"/>
        </w:rPr>
        <w:t xml:space="preserve">Количество </w:t>
      </w:r>
      <w:r w:rsidR="00E70534">
        <w:rPr>
          <w:sz w:val="28"/>
          <w:szCs w:val="28"/>
        </w:rPr>
        <w:t>сотрудников</w:t>
      </w:r>
      <w:r w:rsidR="00E70534" w:rsidRPr="00647D87">
        <w:rPr>
          <w:sz w:val="28"/>
          <w:szCs w:val="28"/>
        </w:rPr>
        <w:t>, прошедших обучение</w:t>
      </w:r>
      <w:r w:rsidR="00E70534">
        <w:rPr>
          <w:sz w:val="28"/>
          <w:szCs w:val="28"/>
        </w:rPr>
        <w:t xml:space="preserve"> </w:t>
      </w:r>
      <w:r w:rsidR="00E70534" w:rsidRPr="00647D87">
        <w:rPr>
          <w:sz w:val="28"/>
          <w:szCs w:val="28"/>
        </w:rPr>
        <w:t>по</w:t>
      </w:r>
      <w:r w:rsidR="00E70534">
        <w:rPr>
          <w:sz w:val="28"/>
          <w:szCs w:val="28"/>
        </w:rPr>
        <w:t xml:space="preserve"> применению положений</w:t>
      </w:r>
      <w:r w:rsidR="00E70534" w:rsidRPr="00647D87">
        <w:rPr>
          <w:sz w:val="28"/>
          <w:szCs w:val="28"/>
        </w:rPr>
        <w:t xml:space="preserve"> Федерально</w:t>
      </w:r>
      <w:r w:rsidR="00E70534">
        <w:rPr>
          <w:sz w:val="28"/>
          <w:szCs w:val="28"/>
        </w:rPr>
        <w:t>го</w:t>
      </w:r>
      <w:r w:rsidR="00E70534" w:rsidRPr="00647D87">
        <w:rPr>
          <w:sz w:val="28"/>
          <w:szCs w:val="28"/>
        </w:rPr>
        <w:t xml:space="preserve"> закон</w:t>
      </w:r>
      <w:r w:rsidR="00E70534">
        <w:rPr>
          <w:sz w:val="28"/>
          <w:szCs w:val="28"/>
        </w:rPr>
        <w:t xml:space="preserve">а от </w:t>
      </w:r>
      <w:r w:rsidR="00E70534">
        <w:rPr>
          <w:bCs/>
          <w:sz w:val="28"/>
          <w:szCs w:val="28"/>
        </w:rPr>
        <w:t>05 апреля 2013 года</w:t>
      </w:r>
      <w:r w:rsidR="00E70534" w:rsidRPr="00647D87">
        <w:rPr>
          <w:sz w:val="28"/>
          <w:szCs w:val="28"/>
        </w:rPr>
        <w:t xml:space="preserve"> </w:t>
      </w:r>
      <w:r w:rsidR="00E70534">
        <w:rPr>
          <w:sz w:val="28"/>
          <w:szCs w:val="28"/>
        </w:rPr>
        <w:t xml:space="preserve">  </w:t>
      </w:r>
      <w:r w:rsidR="00E70534" w:rsidRPr="00647D87">
        <w:rPr>
          <w:sz w:val="28"/>
          <w:szCs w:val="28"/>
        </w:rPr>
        <w:t xml:space="preserve">№ </w:t>
      </w:r>
      <w:r w:rsidR="00E70534" w:rsidRPr="002F12DF">
        <w:rPr>
          <w:sz w:val="28"/>
          <w:szCs w:val="28"/>
        </w:rPr>
        <w:t xml:space="preserve">44-ФЗ,  </w:t>
      </w:r>
      <w:r w:rsidR="00836D99">
        <w:rPr>
          <w:sz w:val="28"/>
          <w:szCs w:val="28"/>
        </w:rPr>
        <w:t>3</w:t>
      </w:r>
      <w:r w:rsidR="00E70534" w:rsidRPr="002F12DF">
        <w:rPr>
          <w:sz w:val="28"/>
          <w:szCs w:val="28"/>
        </w:rPr>
        <w:t xml:space="preserve">  </w:t>
      </w:r>
      <w:r w:rsidR="002F2F20">
        <w:rPr>
          <w:sz w:val="28"/>
          <w:szCs w:val="28"/>
        </w:rPr>
        <w:t>сотрудника</w:t>
      </w:r>
      <w:r w:rsidR="00E70534">
        <w:rPr>
          <w:sz w:val="28"/>
          <w:szCs w:val="28"/>
        </w:rPr>
        <w:t xml:space="preserve"> </w:t>
      </w:r>
      <w:r w:rsidR="00E70534" w:rsidRPr="007C3430">
        <w:rPr>
          <w:b/>
          <w:sz w:val="28"/>
          <w:szCs w:val="28"/>
        </w:rPr>
        <w:t xml:space="preserve">(Приложение </w:t>
      </w:r>
      <w:r w:rsidR="00E70534">
        <w:rPr>
          <w:b/>
          <w:sz w:val="28"/>
          <w:szCs w:val="28"/>
        </w:rPr>
        <w:t xml:space="preserve">  </w:t>
      </w:r>
      <w:r w:rsidR="00E70534" w:rsidRPr="007C3430">
        <w:rPr>
          <w:b/>
          <w:sz w:val="28"/>
          <w:szCs w:val="28"/>
        </w:rPr>
        <w:t>№</w:t>
      </w:r>
      <w:r w:rsidR="00E70534">
        <w:rPr>
          <w:b/>
          <w:sz w:val="28"/>
          <w:szCs w:val="28"/>
        </w:rPr>
        <w:t xml:space="preserve"> </w:t>
      </w:r>
      <w:r w:rsidR="00F6129D">
        <w:rPr>
          <w:b/>
          <w:sz w:val="28"/>
          <w:szCs w:val="28"/>
        </w:rPr>
        <w:t>5</w:t>
      </w:r>
      <w:r w:rsidR="00E70534" w:rsidRPr="007C3430">
        <w:rPr>
          <w:b/>
          <w:sz w:val="28"/>
          <w:szCs w:val="28"/>
        </w:rPr>
        <w:t>).</w:t>
      </w:r>
    </w:p>
    <w:p w:rsidR="00E70534" w:rsidRDefault="00E70534" w:rsidP="00E70534">
      <w:pPr>
        <w:tabs>
          <w:tab w:val="left" w:pos="540"/>
        </w:tabs>
        <w:jc w:val="center"/>
        <w:rPr>
          <w:b/>
          <w:sz w:val="28"/>
          <w:szCs w:val="28"/>
        </w:rPr>
      </w:pPr>
    </w:p>
    <w:p w:rsidR="00E70534" w:rsidRDefault="00E70534" w:rsidP="00E70534">
      <w:pPr>
        <w:tabs>
          <w:tab w:val="left" w:pos="540"/>
        </w:tabs>
        <w:jc w:val="center"/>
        <w:rPr>
          <w:b/>
          <w:sz w:val="28"/>
          <w:szCs w:val="28"/>
        </w:rPr>
      </w:pPr>
      <w:r>
        <w:rPr>
          <w:b/>
          <w:sz w:val="28"/>
          <w:szCs w:val="28"/>
        </w:rPr>
        <w:t xml:space="preserve">Контрольным мероприятием установлено: </w:t>
      </w:r>
    </w:p>
    <w:p w:rsidR="00E70534" w:rsidRDefault="00E70534" w:rsidP="00E70534">
      <w:pPr>
        <w:tabs>
          <w:tab w:val="left" w:pos="540"/>
        </w:tabs>
        <w:jc w:val="center"/>
        <w:rPr>
          <w:b/>
          <w:sz w:val="28"/>
          <w:szCs w:val="28"/>
        </w:rPr>
      </w:pPr>
    </w:p>
    <w:p w:rsidR="00E70534" w:rsidRDefault="00E70534" w:rsidP="00E70534">
      <w:pPr>
        <w:ind w:firstLine="567"/>
        <w:jc w:val="both"/>
        <w:rPr>
          <w:sz w:val="28"/>
          <w:szCs w:val="28"/>
        </w:rPr>
      </w:pPr>
      <w:r w:rsidRPr="00D14B9C">
        <w:rPr>
          <w:b/>
          <w:sz w:val="28"/>
          <w:szCs w:val="28"/>
        </w:rPr>
        <w:lastRenderedPageBreak/>
        <w:t>1.</w:t>
      </w:r>
      <w:r>
        <w:rPr>
          <w:sz w:val="28"/>
          <w:szCs w:val="28"/>
        </w:rPr>
        <w:t xml:space="preserve"> Согласно информации, размещенной на официальном сайте Единой информационной системы в сфере закупок (далее – официальный сайт), в проверяемом периоде: </w:t>
      </w:r>
    </w:p>
    <w:p w:rsidR="00E70534" w:rsidRDefault="00E70534" w:rsidP="003B225C">
      <w:pPr>
        <w:tabs>
          <w:tab w:val="left" w:pos="0"/>
        </w:tabs>
        <w:jc w:val="both"/>
        <w:rPr>
          <w:b/>
          <w:sz w:val="28"/>
          <w:szCs w:val="28"/>
        </w:rPr>
      </w:pPr>
      <w:r>
        <w:rPr>
          <w:b/>
          <w:sz w:val="28"/>
          <w:szCs w:val="28"/>
        </w:rPr>
        <w:tab/>
      </w:r>
      <w:r w:rsidRPr="00D14B9C">
        <w:rPr>
          <w:b/>
          <w:sz w:val="28"/>
          <w:szCs w:val="28"/>
        </w:rPr>
        <w:t>1.1.</w:t>
      </w:r>
      <w:r>
        <w:rPr>
          <w:sz w:val="28"/>
          <w:szCs w:val="28"/>
        </w:rPr>
        <w:t xml:space="preserve"> </w:t>
      </w:r>
      <w:r w:rsidRPr="00B50F2D">
        <w:rPr>
          <w:sz w:val="28"/>
          <w:szCs w:val="28"/>
        </w:rPr>
        <w:t>На основании части 1 статьи 9</w:t>
      </w:r>
      <w:r>
        <w:rPr>
          <w:sz w:val="28"/>
          <w:szCs w:val="28"/>
        </w:rPr>
        <w:t>3</w:t>
      </w:r>
      <w:r w:rsidRPr="00B50F2D">
        <w:rPr>
          <w:sz w:val="28"/>
          <w:szCs w:val="28"/>
        </w:rPr>
        <w:t xml:space="preserve"> Федерального закона от 05.04.2013 года №</w:t>
      </w:r>
      <w:r>
        <w:rPr>
          <w:sz w:val="28"/>
          <w:szCs w:val="28"/>
        </w:rPr>
        <w:t xml:space="preserve"> </w:t>
      </w:r>
      <w:r w:rsidRPr="00B50F2D">
        <w:rPr>
          <w:sz w:val="28"/>
          <w:szCs w:val="28"/>
        </w:rPr>
        <w:t xml:space="preserve">44-ФЗ закупки у </w:t>
      </w:r>
      <w:r>
        <w:rPr>
          <w:sz w:val="28"/>
          <w:szCs w:val="28"/>
        </w:rPr>
        <w:t xml:space="preserve">единственного поставщика (подрядчика, исполнителя) Субъектом контроля заключены и исполнены в полном объеме </w:t>
      </w:r>
      <w:r w:rsidRPr="003F3742">
        <w:rPr>
          <w:b/>
          <w:sz w:val="28"/>
          <w:szCs w:val="28"/>
          <w:u w:val="single"/>
        </w:rPr>
        <w:t xml:space="preserve"> </w:t>
      </w:r>
      <w:r w:rsidR="00E90AFC">
        <w:rPr>
          <w:b/>
          <w:sz w:val="28"/>
          <w:szCs w:val="28"/>
          <w:u w:val="single"/>
        </w:rPr>
        <w:t xml:space="preserve"> </w:t>
      </w:r>
      <w:r w:rsidR="00B908EC">
        <w:rPr>
          <w:b/>
          <w:sz w:val="28"/>
          <w:szCs w:val="28"/>
          <w:u w:val="single"/>
        </w:rPr>
        <w:t xml:space="preserve">87 </w:t>
      </w:r>
      <w:r w:rsidRPr="003F3742">
        <w:rPr>
          <w:b/>
          <w:sz w:val="28"/>
          <w:szCs w:val="28"/>
          <w:u w:val="single"/>
        </w:rPr>
        <w:t>договор</w:t>
      </w:r>
      <w:r w:rsidR="00B908EC">
        <w:rPr>
          <w:b/>
          <w:sz w:val="28"/>
          <w:szCs w:val="28"/>
          <w:u w:val="single"/>
        </w:rPr>
        <w:t>ов</w:t>
      </w:r>
      <w:r w:rsidRPr="003F3742">
        <w:rPr>
          <w:b/>
          <w:sz w:val="28"/>
          <w:szCs w:val="28"/>
          <w:u w:val="single"/>
        </w:rPr>
        <w:t xml:space="preserve"> </w:t>
      </w:r>
      <w:r w:rsidRPr="00891DC7">
        <w:rPr>
          <w:sz w:val="28"/>
          <w:szCs w:val="28"/>
        </w:rPr>
        <w:t>на сумму</w:t>
      </w:r>
      <w:r w:rsidRPr="00494F9F">
        <w:rPr>
          <w:sz w:val="28"/>
          <w:szCs w:val="28"/>
          <w:u w:val="single"/>
        </w:rPr>
        <w:t xml:space="preserve"> </w:t>
      </w:r>
      <w:r w:rsidRPr="00891DC7">
        <w:rPr>
          <w:b/>
          <w:sz w:val="28"/>
          <w:szCs w:val="28"/>
          <w:u w:val="single"/>
        </w:rPr>
        <w:t xml:space="preserve"> </w:t>
      </w:r>
      <w:r w:rsidR="00E90AFC">
        <w:rPr>
          <w:b/>
          <w:sz w:val="28"/>
          <w:szCs w:val="28"/>
          <w:u w:val="single"/>
        </w:rPr>
        <w:t xml:space="preserve"> </w:t>
      </w:r>
      <w:r w:rsidR="008F4AE7">
        <w:rPr>
          <w:b/>
          <w:sz w:val="28"/>
          <w:szCs w:val="28"/>
          <w:u w:val="single"/>
        </w:rPr>
        <w:t xml:space="preserve">4 781 629,88 </w:t>
      </w:r>
      <w:r w:rsidRPr="00891DC7">
        <w:rPr>
          <w:b/>
          <w:sz w:val="28"/>
          <w:szCs w:val="28"/>
          <w:u w:val="single"/>
        </w:rPr>
        <w:t>руб</w:t>
      </w:r>
      <w:r w:rsidRPr="00494F9F">
        <w:rPr>
          <w:b/>
          <w:sz w:val="28"/>
          <w:szCs w:val="28"/>
          <w:u w:val="single"/>
        </w:rPr>
        <w:t>.</w:t>
      </w:r>
      <w:r w:rsidR="003B225C" w:rsidRPr="003B225C">
        <w:rPr>
          <w:b/>
          <w:sz w:val="28"/>
          <w:szCs w:val="28"/>
        </w:rPr>
        <w:t xml:space="preserve"> </w:t>
      </w:r>
      <w:r w:rsidR="003B225C" w:rsidRPr="00AE1F3F">
        <w:rPr>
          <w:b/>
          <w:sz w:val="28"/>
          <w:szCs w:val="28"/>
        </w:rPr>
        <w:t>(Приложение №</w:t>
      </w:r>
      <w:r w:rsidR="003B225C">
        <w:rPr>
          <w:b/>
          <w:sz w:val="28"/>
          <w:szCs w:val="28"/>
        </w:rPr>
        <w:t xml:space="preserve"> 6</w:t>
      </w:r>
      <w:r w:rsidR="003B225C" w:rsidRPr="00AE1F3F">
        <w:rPr>
          <w:b/>
          <w:sz w:val="28"/>
          <w:szCs w:val="28"/>
        </w:rPr>
        <w:t>)</w:t>
      </w:r>
      <w:r w:rsidR="003B225C">
        <w:rPr>
          <w:b/>
          <w:sz w:val="28"/>
          <w:szCs w:val="28"/>
        </w:rPr>
        <w:t>,</w:t>
      </w:r>
    </w:p>
    <w:p w:rsidR="00E70534" w:rsidRDefault="00E70534" w:rsidP="00E70534">
      <w:pPr>
        <w:ind w:firstLine="708"/>
        <w:jc w:val="both"/>
        <w:rPr>
          <w:b/>
          <w:sz w:val="28"/>
          <w:szCs w:val="28"/>
        </w:rPr>
      </w:pPr>
      <w:r>
        <w:rPr>
          <w:sz w:val="28"/>
          <w:szCs w:val="28"/>
        </w:rPr>
        <w:t xml:space="preserve">из них, </w:t>
      </w:r>
      <w:r w:rsidRPr="00EC212B">
        <w:rPr>
          <w:sz w:val="28"/>
          <w:szCs w:val="28"/>
        </w:rPr>
        <w:t>в соответствии</w:t>
      </w:r>
      <w:r>
        <w:rPr>
          <w:sz w:val="28"/>
          <w:szCs w:val="28"/>
        </w:rPr>
        <w:t>:</w:t>
      </w:r>
      <w:r w:rsidRPr="00EC212B">
        <w:rPr>
          <w:b/>
          <w:sz w:val="28"/>
          <w:szCs w:val="28"/>
        </w:rPr>
        <w:t xml:space="preserve"> </w:t>
      </w:r>
    </w:p>
    <w:p w:rsidR="00041C45" w:rsidRDefault="00041C45" w:rsidP="00E70534">
      <w:pPr>
        <w:ind w:firstLine="708"/>
        <w:jc w:val="both"/>
        <w:rPr>
          <w:b/>
          <w:sz w:val="28"/>
          <w:szCs w:val="28"/>
        </w:rPr>
      </w:pPr>
      <w:r w:rsidRPr="00EC212B">
        <w:rPr>
          <w:b/>
          <w:sz w:val="28"/>
          <w:szCs w:val="28"/>
        </w:rPr>
        <w:t xml:space="preserve">с пунктом </w:t>
      </w:r>
      <w:r>
        <w:rPr>
          <w:b/>
          <w:sz w:val="28"/>
          <w:szCs w:val="28"/>
        </w:rPr>
        <w:t>4</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8F4AE7">
        <w:rPr>
          <w:b/>
          <w:sz w:val="28"/>
          <w:szCs w:val="28"/>
        </w:rPr>
        <w:t>83</w:t>
      </w:r>
      <w:r>
        <w:rPr>
          <w:b/>
          <w:sz w:val="28"/>
          <w:szCs w:val="28"/>
        </w:rPr>
        <w:t xml:space="preserve"> </w:t>
      </w:r>
      <w:r w:rsidRPr="00EC212B">
        <w:rPr>
          <w:b/>
          <w:sz w:val="28"/>
          <w:szCs w:val="28"/>
        </w:rPr>
        <w:t>договор</w:t>
      </w:r>
      <w:r w:rsidR="008F4AE7">
        <w:rPr>
          <w:b/>
          <w:sz w:val="28"/>
          <w:szCs w:val="28"/>
        </w:rPr>
        <w:t>а</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1 219 698,42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5</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E90AFC">
        <w:rPr>
          <w:b/>
          <w:sz w:val="28"/>
          <w:szCs w:val="28"/>
        </w:rPr>
        <w:t xml:space="preserve"> </w:t>
      </w:r>
      <w:r w:rsidR="008F4AE7">
        <w:rPr>
          <w:b/>
          <w:sz w:val="28"/>
          <w:szCs w:val="28"/>
        </w:rPr>
        <w:t xml:space="preserve">2 </w:t>
      </w:r>
      <w:r w:rsidRPr="00EC212B">
        <w:rPr>
          <w:b/>
          <w:sz w:val="28"/>
          <w:szCs w:val="28"/>
        </w:rPr>
        <w:t>договор</w:t>
      </w:r>
      <w:r w:rsidR="008F4AE7">
        <w:rPr>
          <w:b/>
          <w:sz w:val="28"/>
          <w:szCs w:val="28"/>
        </w:rPr>
        <w:t>а</w:t>
      </w:r>
      <w:r w:rsidRPr="00EC212B">
        <w:rPr>
          <w:sz w:val="28"/>
          <w:szCs w:val="28"/>
        </w:rPr>
        <w:t xml:space="preserve"> на сумму </w:t>
      </w:r>
      <w:r>
        <w:rPr>
          <w:sz w:val="28"/>
          <w:szCs w:val="28"/>
        </w:rPr>
        <w:t xml:space="preserve">     </w:t>
      </w:r>
      <w:r w:rsidR="00891DC7">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557 500 </w:t>
      </w:r>
      <w:r w:rsidRPr="00EC212B">
        <w:rPr>
          <w:b/>
          <w:sz w:val="28"/>
          <w:szCs w:val="28"/>
        </w:rPr>
        <w:t>руб.</w:t>
      </w:r>
      <w:r w:rsidR="00041C45">
        <w:rPr>
          <w:b/>
          <w:sz w:val="28"/>
          <w:szCs w:val="28"/>
        </w:rPr>
        <w:t>;</w:t>
      </w:r>
    </w:p>
    <w:p w:rsidR="00041C45" w:rsidRDefault="00041C45" w:rsidP="00041C45">
      <w:pPr>
        <w:ind w:firstLine="708"/>
        <w:jc w:val="both"/>
        <w:rPr>
          <w:b/>
          <w:sz w:val="28"/>
          <w:szCs w:val="28"/>
        </w:rPr>
      </w:pP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 </w:t>
      </w:r>
      <w:r w:rsidR="008F4AE7">
        <w:rPr>
          <w:b/>
          <w:sz w:val="28"/>
          <w:szCs w:val="28"/>
        </w:rPr>
        <w:t xml:space="preserve">1 </w:t>
      </w:r>
      <w:r w:rsidRPr="00EC212B">
        <w:rPr>
          <w:b/>
          <w:sz w:val="28"/>
          <w:szCs w:val="28"/>
        </w:rPr>
        <w:t>договор</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2 839 797,04 </w:t>
      </w:r>
      <w:r w:rsidRPr="00EC212B">
        <w:rPr>
          <w:b/>
          <w:sz w:val="28"/>
          <w:szCs w:val="28"/>
        </w:rPr>
        <w:t>руб.</w:t>
      </w:r>
      <w:r>
        <w:rPr>
          <w:b/>
          <w:sz w:val="28"/>
          <w:szCs w:val="28"/>
        </w:rPr>
        <w:t>;</w:t>
      </w:r>
    </w:p>
    <w:p w:rsidR="00041C45" w:rsidRDefault="00041C45" w:rsidP="00E70534">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 </w:t>
      </w:r>
      <w:r w:rsidR="008F4AE7">
        <w:rPr>
          <w:b/>
          <w:sz w:val="28"/>
          <w:szCs w:val="28"/>
        </w:rPr>
        <w:t xml:space="preserve"> 1 </w:t>
      </w:r>
      <w:r w:rsidRPr="00EC212B">
        <w:rPr>
          <w:b/>
          <w:sz w:val="28"/>
          <w:szCs w:val="28"/>
        </w:rPr>
        <w:t>договор</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164 634,42 </w:t>
      </w:r>
      <w:r w:rsidRPr="00EC212B">
        <w:rPr>
          <w:b/>
          <w:sz w:val="28"/>
          <w:szCs w:val="28"/>
        </w:rPr>
        <w:t>руб.</w:t>
      </w:r>
      <w:r>
        <w:rPr>
          <w:b/>
          <w:sz w:val="28"/>
          <w:szCs w:val="28"/>
        </w:rPr>
        <w:t>;</w:t>
      </w:r>
    </w:p>
    <w:p w:rsidR="008F4AE7" w:rsidRDefault="00891DC7" w:rsidP="00E70534">
      <w:pPr>
        <w:ind w:firstLine="708"/>
        <w:jc w:val="both"/>
        <w:rPr>
          <w:sz w:val="28"/>
          <w:szCs w:val="28"/>
        </w:rPr>
      </w:pPr>
      <w:r w:rsidRPr="008F4AE7">
        <w:rPr>
          <w:sz w:val="28"/>
          <w:szCs w:val="28"/>
        </w:rPr>
        <w:t xml:space="preserve">Кроме того,  </w:t>
      </w:r>
      <w:r w:rsidR="008F4AE7">
        <w:rPr>
          <w:sz w:val="28"/>
          <w:szCs w:val="28"/>
        </w:rPr>
        <w:t>в 2017 году по результатам аукциона в электронной форме</w:t>
      </w:r>
      <w:r w:rsidR="00F71842" w:rsidRPr="00F71842">
        <w:rPr>
          <w:sz w:val="28"/>
          <w:szCs w:val="28"/>
        </w:rPr>
        <w:t xml:space="preserve"> </w:t>
      </w:r>
      <w:r w:rsidR="00F71842">
        <w:rPr>
          <w:sz w:val="28"/>
          <w:szCs w:val="28"/>
        </w:rPr>
        <w:t>был заключен контракт</w:t>
      </w:r>
      <w:r w:rsidR="008F4AE7">
        <w:rPr>
          <w:sz w:val="28"/>
          <w:szCs w:val="28"/>
        </w:rPr>
        <w:t xml:space="preserve"> на капитальный ремонт входной группы на сумму 1 099 645,57 руб. Оплата частично произведена в 2017г. на сумму 109 964,57 руб. Кредиторская задолженность в сумме  989 681,00 руб. погашена в 2018г.</w:t>
      </w:r>
    </w:p>
    <w:p w:rsidR="00E70534" w:rsidRPr="00014717" w:rsidRDefault="00E70534" w:rsidP="00836D99">
      <w:pPr>
        <w:ind w:firstLine="708"/>
        <w:jc w:val="both"/>
        <w:rPr>
          <w:b/>
          <w:sz w:val="28"/>
          <w:szCs w:val="28"/>
          <w:u w:val="single"/>
        </w:rPr>
      </w:pPr>
      <w:r w:rsidRPr="00494F9F">
        <w:rPr>
          <w:b/>
          <w:sz w:val="28"/>
          <w:szCs w:val="28"/>
        </w:rPr>
        <w:t>1.</w:t>
      </w:r>
      <w:r w:rsidR="00836D99">
        <w:rPr>
          <w:b/>
          <w:sz w:val="28"/>
          <w:szCs w:val="28"/>
        </w:rPr>
        <w:t>2</w:t>
      </w:r>
      <w:r w:rsidRPr="00494F9F">
        <w:rPr>
          <w:b/>
          <w:sz w:val="28"/>
          <w:szCs w:val="28"/>
        </w:rPr>
        <w:t>.</w:t>
      </w:r>
      <w:r w:rsidRPr="00494F9F">
        <w:rPr>
          <w:sz w:val="28"/>
          <w:szCs w:val="28"/>
        </w:rPr>
        <w:t xml:space="preserve"> </w:t>
      </w:r>
      <w:r w:rsidR="00836D99">
        <w:rPr>
          <w:sz w:val="28"/>
          <w:szCs w:val="28"/>
        </w:rPr>
        <w:t xml:space="preserve">На </w:t>
      </w:r>
      <w:r w:rsidR="00836D99" w:rsidRPr="00836D99">
        <w:rPr>
          <w:sz w:val="28"/>
          <w:szCs w:val="28"/>
        </w:rPr>
        <w:t>момент проверки (01.10.2019)</w:t>
      </w:r>
      <w:r w:rsidR="00836D99" w:rsidRPr="00494F9F">
        <w:rPr>
          <w:sz w:val="28"/>
          <w:szCs w:val="28"/>
        </w:rPr>
        <w:t xml:space="preserve"> </w:t>
      </w:r>
      <w:r w:rsidR="00836D99">
        <w:rPr>
          <w:sz w:val="28"/>
          <w:szCs w:val="28"/>
        </w:rPr>
        <w:t>н</w:t>
      </w:r>
      <w:r w:rsidRPr="00494F9F">
        <w:rPr>
          <w:sz w:val="28"/>
          <w:szCs w:val="28"/>
        </w:rPr>
        <w:t>а основании части 1 статьи 93 Федерального закона от 05.04.2013 года № 44-ФЗ закупки у единственного поставщика (подрядчика, исполнителя) Субъектом контроля заключен</w:t>
      </w:r>
      <w:r w:rsidR="00141350">
        <w:rPr>
          <w:sz w:val="28"/>
          <w:szCs w:val="28"/>
        </w:rPr>
        <w:t>о</w:t>
      </w:r>
      <w:r w:rsidRPr="00494F9F">
        <w:rPr>
          <w:sz w:val="28"/>
          <w:szCs w:val="28"/>
        </w:rPr>
        <w:t xml:space="preserve"> </w:t>
      </w:r>
      <w:r w:rsidR="00F71842">
        <w:rPr>
          <w:sz w:val="28"/>
          <w:szCs w:val="28"/>
        </w:rPr>
        <w:t xml:space="preserve">        </w:t>
      </w:r>
      <w:r w:rsidRPr="00014717">
        <w:rPr>
          <w:b/>
          <w:sz w:val="28"/>
          <w:szCs w:val="28"/>
          <w:u w:val="single"/>
        </w:rPr>
        <w:t xml:space="preserve">  </w:t>
      </w:r>
      <w:r w:rsidR="00836D99">
        <w:rPr>
          <w:b/>
          <w:sz w:val="28"/>
          <w:szCs w:val="28"/>
          <w:u w:val="single"/>
        </w:rPr>
        <w:t xml:space="preserve">38 </w:t>
      </w:r>
      <w:r w:rsidR="00041C45">
        <w:rPr>
          <w:b/>
          <w:sz w:val="28"/>
          <w:szCs w:val="28"/>
          <w:u w:val="single"/>
        </w:rPr>
        <w:t>д</w:t>
      </w:r>
      <w:r w:rsidRPr="00014717">
        <w:rPr>
          <w:b/>
          <w:sz w:val="28"/>
          <w:szCs w:val="28"/>
          <w:u w:val="single"/>
        </w:rPr>
        <w:t>оговор</w:t>
      </w:r>
      <w:r w:rsidR="00141350" w:rsidRPr="00014717">
        <w:rPr>
          <w:b/>
          <w:sz w:val="28"/>
          <w:szCs w:val="28"/>
          <w:u w:val="single"/>
        </w:rPr>
        <w:t>ов</w:t>
      </w:r>
      <w:r w:rsidRPr="00014717">
        <w:rPr>
          <w:b/>
          <w:sz w:val="28"/>
          <w:szCs w:val="28"/>
          <w:u w:val="single"/>
        </w:rPr>
        <w:t xml:space="preserve"> </w:t>
      </w:r>
      <w:r w:rsidRPr="00014717">
        <w:rPr>
          <w:sz w:val="28"/>
          <w:szCs w:val="28"/>
        </w:rPr>
        <w:t>на сумму</w:t>
      </w:r>
      <w:r w:rsidRPr="00014717">
        <w:rPr>
          <w:sz w:val="28"/>
          <w:szCs w:val="28"/>
          <w:u w:val="single"/>
        </w:rPr>
        <w:t xml:space="preserve">  </w:t>
      </w:r>
      <w:r w:rsidR="00EE51A0">
        <w:rPr>
          <w:sz w:val="28"/>
          <w:szCs w:val="28"/>
          <w:u w:val="single"/>
        </w:rPr>
        <w:t xml:space="preserve"> </w:t>
      </w:r>
      <w:r w:rsidR="00836D99" w:rsidRPr="00836D99">
        <w:rPr>
          <w:b/>
          <w:sz w:val="28"/>
          <w:szCs w:val="28"/>
          <w:u w:val="single"/>
        </w:rPr>
        <w:t>4 560 331,39</w:t>
      </w:r>
      <w:r w:rsidR="00836D99">
        <w:rPr>
          <w:sz w:val="28"/>
          <w:szCs w:val="28"/>
          <w:u w:val="single"/>
        </w:rPr>
        <w:t xml:space="preserve"> </w:t>
      </w:r>
      <w:r w:rsidRPr="00014717">
        <w:rPr>
          <w:b/>
          <w:sz w:val="28"/>
          <w:szCs w:val="28"/>
          <w:u w:val="single"/>
        </w:rPr>
        <w:t>руб.</w:t>
      </w:r>
      <w:r w:rsidR="00836D99">
        <w:rPr>
          <w:b/>
          <w:sz w:val="28"/>
          <w:szCs w:val="28"/>
          <w:u w:val="single"/>
        </w:rPr>
        <w:t xml:space="preserve"> </w:t>
      </w:r>
      <w:r w:rsidR="00836D99">
        <w:rPr>
          <w:b/>
          <w:sz w:val="28"/>
          <w:szCs w:val="28"/>
        </w:rPr>
        <w:t>(Приложение № 7),</w:t>
      </w:r>
    </w:p>
    <w:p w:rsidR="00E70534" w:rsidRDefault="00E70534" w:rsidP="00E70534">
      <w:pPr>
        <w:ind w:firstLine="708"/>
        <w:jc w:val="both"/>
        <w:rPr>
          <w:sz w:val="28"/>
          <w:szCs w:val="28"/>
        </w:rPr>
      </w:pPr>
      <w:r w:rsidRPr="00014717">
        <w:rPr>
          <w:sz w:val="28"/>
          <w:szCs w:val="28"/>
        </w:rPr>
        <w:t>из них, в соответствии:</w:t>
      </w:r>
    </w:p>
    <w:p w:rsidR="00041C45" w:rsidRPr="00041C45" w:rsidRDefault="00041C45" w:rsidP="00E70534">
      <w:pPr>
        <w:ind w:firstLine="708"/>
        <w:jc w:val="both"/>
        <w:rPr>
          <w:b/>
          <w:sz w:val="28"/>
          <w:szCs w:val="28"/>
        </w:rPr>
      </w:pPr>
      <w:r w:rsidRPr="00EC212B">
        <w:rPr>
          <w:b/>
          <w:sz w:val="28"/>
          <w:szCs w:val="28"/>
        </w:rPr>
        <w:t xml:space="preserve">с пунктом </w:t>
      </w:r>
      <w:r>
        <w:rPr>
          <w:b/>
          <w:sz w:val="28"/>
          <w:szCs w:val="28"/>
        </w:rPr>
        <w:t>4</w:t>
      </w:r>
      <w:r w:rsidRPr="00EC212B">
        <w:rPr>
          <w:b/>
          <w:sz w:val="28"/>
          <w:szCs w:val="28"/>
        </w:rPr>
        <w:t xml:space="preserve"> части 1 статьи 93 Закона: </w:t>
      </w:r>
      <w:r w:rsidRPr="00EC212B">
        <w:rPr>
          <w:sz w:val="28"/>
          <w:szCs w:val="28"/>
        </w:rPr>
        <w:t xml:space="preserve"> </w:t>
      </w:r>
      <w:r w:rsidR="00836D99">
        <w:rPr>
          <w:b/>
          <w:sz w:val="28"/>
          <w:szCs w:val="28"/>
        </w:rPr>
        <w:t>32</w:t>
      </w:r>
      <w:r w:rsidRPr="00EC212B">
        <w:rPr>
          <w:b/>
          <w:sz w:val="28"/>
          <w:szCs w:val="28"/>
        </w:rPr>
        <w:t xml:space="preserve"> </w:t>
      </w:r>
      <w:r>
        <w:rPr>
          <w:b/>
          <w:sz w:val="28"/>
          <w:szCs w:val="28"/>
        </w:rPr>
        <w:t xml:space="preserve"> </w:t>
      </w:r>
      <w:r w:rsidRPr="00EC212B">
        <w:rPr>
          <w:b/>
          <w:sz w:val="28"/>
          <w:szCs w:val="28"/>
        </w:rPr>
        <w:t>договор</w:t>
      </w:r>
      <w:r w:rsidR="00836D99">
        <w:rPr>
          <w:b/>
          <w:sz w:val="28"/>
          <w:szCs w:val="28"/>
        </w:rPr>
        <w:t>а</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36D99">
        <w:rPr>
          <w:b/>
          <w:sz w:val="28"/>
          <w:szCs w:val="28"/>
        </w:rPr>
        <w:t xml:space="preserve">775 521,24 </w:t>
      </w:r>
      <w:r w:rsidRPr="00EC212B">
        <w:rPr>
          <w:b/>
          <w:sz w:val="28"/>
          <w:szCs w:val="28"/>
        </w:rPr>
        <w:t>руб.</w:t>
      </w:r>
      <w:r w:rsidR="00836D99">
        <w:rPr>
          <w:b/>
          <w:sz w:val="28"/>
          <w:szCs w:val="28"/>
        </w:rPr>
        <w:t>;</w:t>
      </w:r>
    </w:p>
    <w:p w:rsidR="00E70534" w:rsidRDefault="00E70534" w:rsidP="00E70534">
      <w:pPr>
        <w:ind w:firstLine="708"/>
        <w:jc w:val="both"/>
        <w:rPr>
          <w:b/>
          <w:sz w:val="28"/>
          <w:szCs w:val="28"/>
        </w:rPr>
      </w:pPr>
      <w:r w:rsidRPr="00014717">
        <w:rPr>
          <w:b/>
          <w:sz w:val="28"/>
          <w:szCs w:val="28"/>
        </w:rPr>
        <w:t xml:space="preserve">- с пунктом 5 части 1 статьи 93 Закона: </w:t>
      </w:r>
      <w:r w:rsidRPr="00014717">
        <w:rPr>
          <w:sz w:val="28"/>
          <w:szCs w:val="28"/>
        </w:rPr>
        <w:t xml:space="preserve"> </w:t>
      </w:r>
      <w:r w:rsidRPr="00014717">
        <w:rPr>
          <w:b/>
          <w:sz w:val="28"/>
          <w:szCs w:val="28"/>
        </w:rPr>
        <w:t xml:space="preserve"> </w:t>
      </w:r>
      <w:r w:rsidR="00EE51A0">
        <w:rPr>
          <w:b/>
          <w:sz w:val="28"/>
          <w:szCs w:val="28"/>
        </w:rPr>
        <w:t xml:space="preserve"> </w:t>
      </w:r>
      <w:r w:rsidR="00836D99">
        <w:rPr>
          <w:b/>
          <w:sz w:val="28"/>
          <w:szCs w:val="28"/>
        </w:rPr>
        <w:t xml:space="preserve">2 </w:t>
      </w:r>
      <w:r w:rsidRPr="00014717">
        <w:rPr>
          <w:b/>
          <w:sz w:val="28"/>
          <w:szCs w:val="28"/>
        </w:rPr>
        <w:t>договора</w:t>
      </w:r>
      <w:r w:rsidRPr="00014717">
        <w:rPr>
          <w:sz w:val="28"/>
          <w:szCs w:val="28"/>
        </w:rPr>
        <w:t xml:space="preserve"> на сумму </w:t>
      </w:r>
      <w:r w:rsidRPr="00014717">
        <w:rPr>
          <w:b/>
          <w:sz w:val="28"/>
          <w:szCs w:val="28"/>
        </w:rPr>
        <w:t xml:space="preserve"> </w:t>
      </w:r>
      <w:r w:rsidR="00836D99">
        <w:rPr>
          <w:b/>
          <w:sz w:val="28"/>
          <w:szCs w:val="28"/>
        </w:rPr>
        <w:t>423 900,00 р</w:t>
      </w:r>
      <w:r w:rsidRPr="00014717">
        <w:rPr>
          <w:b/>
          <w:sz w:val="28"/>
          <w:szCs w:val="28"/>
        </w:rPr>
        <w:t>уб.;</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EE51A0">
        <w:rPr>
          <w:b/>
          <w:sz w:val="28"/>
          <w:szCs w:val="28"/>
        </w:rPr>
        <w:t xml:space="preserve">1 </w:t>
      </w:r>
      <w:r w:rsidRPr="00EC212B">
        <w:rPr>
          <w:b/>
          <w:sz w:val="28"/>
          <w:szCs w:val="28"/>
        </w:rPr>
        <w:t>договор</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EE51A0">
        <w:rPr>
          <w:b/>
          <w:sz w:val="28"/>
          <w:szCs w:val="28"/>
        </w:rPr>
        <w:t xml:space="preserve"> </w:t>
      </w:r>
      <w:r w:rsidR="00836D99">
        <w:rPr>
          <w:b/>
          <w:sz w:val="28"/>
          <w:szCs w:val="28"/>
        </w:rPr>
        <w:t xml:space="preserve">2 224 324,59 </w:t>
      </w:r>
      <w:r w:rsidRPr="00EC212B">
        <w:rPr>
          <w:b/>
          <w:sz w:val="28"/>
          <w:szCs w:val="28"/>
        </w:rPr>
        <w:t>руб.</w:t>
      </w:r>
      <w:r>
        <w:rPr>
          <w:b/>
          <w:sz w:val="28"/>
          <w:szCs w:val="28"/>
        </w:rPr>
        <w:t>;</w:t>
      </w:r>
    </w:p>
    <w:p w:rsidR="001B587B" w:rsidRDefault="001B587B" w:rsidP="001B587B">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EE51A0">
        <w:rPr>
          <w:b/>
          <w:sz w:val="28"/>
          <w:szCs w:val="28"/>
        </w:rPr>
        <w:t xml:space="preserve"> </w:t>
      </w:r>
      <w:r w:rsidR="00836D99">
        <w:rPr>
          <w:b/>
          <w:sz w:val="28"/>
          <w:szCs w:val="28"/>
        </w:rPr>
        <w:t xml:space="preserve">1 </w:t>
      </w:r>
      <w:r w:rsidRPr="00EC212B">
        <w:rPr>
          <w:b/>
          <w:sz w:val="28"/>
          <w:szCs w:val="28"/>
        </w:rPr>
        <w:t>договор</w:t>
      </w:r>
      <w:r w:rsidRPr="00EC212B">
        <w:rPr>
          <w:sz w:val="28"/>
          <w:szCs w:val="28"/>
        </w:rPr>
        <w:t xml:space="preserve"> на сумму </w:t>
      </w:r>
      <w:r w:rsidR="00EE51A0">
        <w:rPr>
          <w:sz w:val="28"/>
          <w:szCs w:val="28"/>
        </w:rPr>
        <w:t xml:space="preserve"> </w:t>
      </w:r>
      <w:r w:rsidR="00836D99" w:rsidRPr="00836D99">
        <w:rPr>
          <w:b/>
          <w:sz w:val="28"/>
          <w:szCs w:val="28"/>
        </w:rPr>
        <w:t>309 505,00</w:t>
      </w:r>
      <w:r w:rsidR="00836D99">
        <w:rPr>
          <w:sz w:val="28"/>
          <w:szCs w:val="28"/>
        </w:rPr>
        <w:t xml:space="preserve"> </w:t>
      </w:r>
      <w:r w:rsidRPr="00EC212B">
        <w:rPr>
          <w:b/>
          <w:sz w:val="28"/>
          <w:szCs w:val="28"/>
        </w:rPr>
        <w:t>руб.</w:t>
      </w:r>
    </w:p>
    <w:p w:rsidR="001B587B" w:rsidRPr="00F11E20" w:rsidRDefault="005B30DC" w:rsidP="00E70534">
      <w:pPr>
        <w:ind w:firstLine="708"/>
        <w:jc w:val="both"/>
        <w:rPr>
          <w:b/>
          <w:sz w:val="28"/>
          <w:szCs w:val="28"/>
        </w:rPr>
      </w:pPr>
      <w:r w:rsidRPr="007C2EC5">
        <w:rPr>
          <w:sz w:val="28"/>
          <w:szCs w:val="28"/>
        </w:rPr>
        <w:t>По результатам определения поставщика (подрядчика, исполнителя)</w:t>
      </w:r>
      <w:r w:rsidRPr="004807A0">
        <w:rPr>
          <w:sz w:val="28"/>
          <w:szCs w:val="28"/>
        </w:rPr>
        <w:t xml:space="preserve"> </w:t>
      </w:r>
      <w:r>
        <w:rPr>
          <w:sz w:val="28"/>
          <w:szCs w:val="28"/>
        </w:rPr>
        <w:t>путем проведения электронного аукциона</w:t>
      </w:r>
      <w:r w:rsidRPr="00E94318">
        <w:rPr>
          <w:sz w:val="28"/>
          <w:szCs w:val="28"/>
        </w:rPr>
        <w:t xml:space="preserve"> </w:t>
      </w:r>
      <w:r>
        <w:rPr>
          <w:sz w:val="28"/>
          <w:szCs w:val="28"/>
        </w:rPr>
        <w:t>МУ «</w:t>
      </w:r>
      <w:r w:rsidR="001010E4">
        <w:rPr>
          <w:sz w:val="28"/>
          <w:szCs w:val="28"/>
        </w:rPr>
        <w:t>Туношенский КСЦ</w:t>
      </w:r>
      <w:r>
        <w:rPr>
          <w:sz w:val="28"/>
          <w:szCs w:val="28"/>
        </w:rPr>
        <w:t>»</w:t>
      </w:r>
      <w:r w:rsidR="001010E4">
        <w:rPr>
          <w:sz w:val="28"/>
          <w:szCs w:val="28"/>
        </w:rPr>
        <w:t xml:space="preserve"> Туношенского </w:t>
      </w:r>
      <w:r>
        <w:rPr>
          <w:sz w:val="28"/>
          <w:szCs w:val="28"/>
        </w:rPr>
        <w:t xml:space="preserve">сельского поселения ЯМР в </w:t>
      </w:r>
      <w:r w:rsidRPr="001010E4">
        <w:rPr>
          <w:sz w:val="28"/>
          <w:szCs w:val="28"/>
        </w:rPr>
        <w:t>201</w:t>
      </w:r>
      <w:r w:rsidR="001010E4" w:rsidRPr="001010E4">
        <w:rPr>
          <w:sz w:val="28"/>
          <w:szCs w:val="28"/>
        </w:rPr>
        <w:t>9</w:t>
      </w:r>
      <w:r w:rsidRPr="001010E4">
        <w:rPr>
          <w:sz w:val="28"/>
          <w:szCs w:val="28"/>
        </w:rPr>
        <w:t xml:space="preserve"> году</w:t>
      </w:r>
      <w:r>
        <w:rPr>
          <w:sz w:val="28"/>
          <w:szCs w:val="28"/>
        </w:rPr>
        <w:t xml:space="preserve">  </w:t>
      </w:r>
      <w:r w:rsidRPr="00555850">
        <w:rPr>
          <w:b/>
          <w:sz w:val="28"/>
          <w:szCs w:val="28"/>
        </w:rPr>
        <w:t xml:space="preserve">– </w:t>
      </w:r>
      <w:r>
        <w:rPr>
          <w:sz w:val="28"/>
          <w:szCs w:val="28"/>
        </w:rPr>
        <w:t xml:space="preserve"> </w:t>
      </w:r>
      <w:r w:rsidRPr="00E94318">
        <w:rPr>
          <w:sz w:val="28"/>
          <w:szCs w:val="28"/>
        </w:rPr>
        <w:t>проведен</w:t>
      </w:r>
      <w:r w:rsidR="001010E4">
        <w:rPr>
          <w:sz w:val="28"/>
          <w:szCs w:val="28"/>
        </w:rPr>
        <w:t>о</w:t>
      </w:r>
      <w:r w:rsidRPr="00E94318">
        <w:rPr>
          <w:sz w:val="28"/>
          <w:szCs w:val="28"/>
        </w:rPr>
        <w:t xml:space="preserve"> </w:t>
      </w:r>
      <w:r w:rsidR="001010E4">
        <w:rPr>
          <w:sz w:val="28"/>
          <w:szCs w:val="28"/>
        </w:rPr>
        <w:t>2</w:t>
      </w:r>
      <w:r>
        <w:rPr>
          <w:sz w:val="28"/>
          <w:szCs w:val="28"/>
        </w:rPr>
        <w:t xml:space="preserve"> </w:t>
      </w:r>
      <w:r w:rsidRPr="00E94318">
        <w:rPr>
          <w:sz w:val="28"/>
          <w:szCs w:val="28"/>
        </w:rPr>
        <w:t>аукцион</w:t>
      </w:r>
      <w:r>
        <w:rPr>
          <w:sz w:val="28"/>
          <w:szCs w:val="28"/>
        </w:rPr>
        <w:t>а в электронной форме</w:t>
      </w:r>
      <w:r>
        <w:rPr>
          <w:b/>
          <w:sz w:val="28"/>
          <w:szCs w:val="28"/>
        </w:rPr>
        <w:t>,</w:t>
      </w:r>
      <w:r w:rsidRPr="004807A0">
        <w:rPr>
          <w:sz w:val="28"/>
          <w:szCs w:val="28"/>
        </w:rPr>
        <w:t xml:space="preserve"> </w:t>
      </w:r>
      <w:r>
        <w:rPr>
          <w:sz w:val="28"/>
          <w:szCs w:val="28"/>
        </w:rPr>
        <w:t xml:space="preserve">по результатам которых заключено </w:t>
      </w:r>
      <w:r w:rsidR="001010E4">
        <w:rPr>
          <w:sz w:val="28"/>
          <w:szCs w:val="28"/>
        </w:rPr>
        <w:t>2</w:t>
      </w:r>
      <w:r>
        <w:rPr>
          <w:sz w:val="28"/>
          <w:szCs w:val="28"/>
        </w:rPr>
        <w:t xml:space="preserve"> контракта</w:t>
      </w:r>
      <w:r w:rsidR="001010E4">
        <w:rPr>
          <w:sz w:val="28"/>
          <w:szCs w:val="28"/>
        </w:rPr>
        <w:t xml:space="preserve"> на сумму 827 080,56 руб.</w:t>
      </w:r>
    </w:p>
    <w:p w:rsidR="00F11E20" w:rsidRPr="008A0FEC" w:rsidRDefault="00B1133E" w:rsidP="00F11E20">
      <w:pPr>
        <w:pStyle w:val="ConsPlusNormal"/>
        <w:ind w:firstLine="540"/>
        <w:jc w:val="both"/>
        <w:rPr>
          <w:rFonts w:ascii="Times New Roman" w:hAnsi="Times New Roman" w:cs="Times New Roman"/>
          <w:sz w:val="28"/>
          <w:szCs w:val="28"/>
        </w:rPr>
      </w:pPr>
      <w:r w:rsidRPr="00F11E20">
        <w:rPr>
          <w:rFonts w:ascii="Times New Roman" w:hAnsi="Times New Roman" w:cs="Times New Roman"/>
          <w:b/>
          <w:sz w:val="28"/>
          <w:szCs w:val="28"/>
        </w:rPr>
        <w:t>2</w:t>
      </w:r>
      <w:r>
        <w:rPr>
          <w:b/>
          <w:sz w:val="28"/>
          <w:szCs w:val="28"/>
        </w:rPr>
        <w:t xml:space="preserve">. </w:t>
      </w:r>
      <w:r w:rsidR="00F11E20" w:rsidRPr="008A0FEC">
        <w:rPr>
          <w:rFonts w:ascii="Times New Roman" w:hAnsi="Times New Roman" w:cs="Times New Roman"/>
          <w:sz w:val="28"/>
          <w:szCs w:val="28"/>
        </w:rPr>
        <w:t xml:space="preserve">Согласно части 1 статьи 59 Федерального закона от 05.04.2013 года           № 44-ФЗ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w:t>
      </w:r>
      <w:r w:rsidR="00F11E20" w:rsidRPr="008A0FEC">
        <w:rPr>
          <w:rFonts w:ascii="Times New Roman" w:hAnsi="Times New Roman" w:cs="Times New Roman"/>
          <w:sz w:val="28"/>
          <w:szCs w:val="28"/>
        </w:rPr>
        <w:lastRenderedPageBreak/>
        <w:t xml:space="preserve">и дополнительные требования, проведение такого аукциона обеспечивается на электронной площадке ее оператором. </w:t>
      </w:r>
    </w:p>
    <w:p w:rsidR="00F11E20" w:rsidRDefault="00F11E20" w:rsidP="00F11E20">
      <w:pPr>
        <w:ind w:right="-1" w:firstLine="540"/>
        <w:jc w:val="both"/>
        <w:rPr>
          <w:b/>
          <w:sz w:val="28"/>
          <w:szCs w:val="28"/>
        </w:rPr>
      </w:pPr>
      <w:r>
        <w:rPr>
          <w:sz w:val="28"/>
          <w:szCs w:val="28"/>
        </w:rPr>
        <w:t>Плановой проверкой установлено, что Субъект контроля</w:t>
      </w:r>
      <w:r w:rsidR="005E4BF5">
        <w:rPr>
          <w:sz w:val="28"/>
          <w:szCs w:val="28"/>
        </w:rPr>
        <w:t xml:space="preserve"> МУ «Туношенский КСЦ»</w:t>
      </w:r>
      <w:r>
        <w:rPr>
          <w:sz w:val="28"/>
          <w:szCs w:val="28"/>
        </w:rPr>
        <w:t xml:space="preserve"> 14.06.2019 года разместил в Единой</w:t>
      </w:r>
      <w:r w:rsidRPr="00C51F10">
        <w:rPr>
          <w:sz w:val="28"/>
          <w:szCs w:val="28"/>
        </w:rPr>
        <w:t xml:space="preserve"> </w:t>
      </w:r>
      <w:r>
        <w:rPr>
          <w:sz w:val="28"/>
          <w:szCs w:val="28"/>
        </w:rPr>
        <w:t xml:space="preserve">информационной системе </w:t>
      </w:r>
      <w:r w:rsidRPr="002D05BE">
        <w:rPr>
          <w:b/>
          <w:sz w:val="28"/>
          <w:szCs w:val="28"/>
        </w:rPr>
        <w:t xml:space="preserve">Извещение о проведении электронного </w:t>
      </w:r>
      <w:r w:rsidRPr="00C51F10">
        <w:rPr>
          <w:b/>
          <w:sz w:val="28"/>
          <w:szCs w:val="28"/>
        </w:rPr>
        <w:t xml:space="preserve">аукциона  </w:t>
      </w:r>
      <w:r w:rsidR="005E4BF5">
        <w:rPr>
          <w:b/>
          <w:sz w:val="28"/>
          <w:szCs w:val="28"/>
        </w:rPr>
        <w:t xml:space="preserve">                          </w:t>
      </w:r>
      <w:r w:rsidRPr="00C51F10">
        <w:rPr>
          <w:b/>
          <w:sz w:val="28"/>
          <w:szCs w:val="28"/>
        </w:rPr>
        <w:t>№</w:t>
      </w:r>
      <w:r>
        <w:rPr>
          <w:b/>
          <w:sz w:val="28"/>
          <w:szCs w:val="28"/>
        </w:rPr>
        <w:t xml:space="preserve"> 0371300069219000003</w:t>
      </w:r>
      <w:r w:rsidRPr="00C51F10">
        <w:rPr>
          <w:b/>
          <w:sz w:val="28"/>
          <w:szCs w:val="28"/>
        </w:rPr>
        <w:t xml:space="preserve"> </w:t>
      </w:r>
      <w:r w:rsidRPr="00C51F10">
        <w:rPr>
          <w:sz w:val="28"/>
          <w:szCs w:val="28"/>
        </w:rPr>
        <w:t xml:space="preserve"> на право</w:t>
      </w:r>
      <w:r>
        <w:rPr>
          <w:sz w:val="28"/>
          <w:szCs w:val="28"/>
        </w:rPr>
        <w:t xml:space="preserve"> заключения муниципального контракта на поставку кресел для зрительного зала</w:t>
      </w:r>
      <w:r w:rsidR="00102CAF">
        <w:rPr>
          <w:sz w:val="28"/>
          <w:szCs w:val="28"/>
        </w:rPr>
        <w:t xml:space="preserve"> по адресу: Ярославская область, Ярославский район, д. Мокеевское, дом 34,</w:t>
      </w:r>
      <w:r>
        <w:rPr>
          <w:sz w:val="28"/>
          <w:szCs w:val="28"/>
        </w:rPr>
        <w:t xml:space="preserve"> с начальной (максимальной) ценой контракта</w:t>
      </w:r>
      <w:r w:rsidR="00102CAF">
        <w:rPr>
          <w:sz w:val="28"/>
          <w:szCs w:val="28"/>
        </w:rPr>
        <w:t xml:space="preserve"> 3</w:t>
      </w:r>
      <w:r>
        <w:rPr>
          <w:sz w:val="28"/>
          <w:szCs w:val="28"/>
        </w:rPr>
        <w:t>89 400,00 руб.</w:t>
      </w:r>
      <w:r w:rsidR="00155ECC">
        <w:rPr>
          <w:sz w:val="28"/>
          <w:szCs w:val="28"/>
        </w:rPr>
        <w:t xml:space="preserve"> </w:t>
      </w:r>
      <w:r>
        <w:rPr>
          <w:b/>
          <w:sz w:val="28"/>
          <w:szCs w:val="28"/>
        </w:rPr>
        <w:t xml:space="preserve">(Приложение № </w:t>
      </w:r>
      <w:r w:rsidR="001010E4">
        <w:rPr>
          <w:b/>
          <w:sz w:val="28"/>
          <w:szCs w:val="28"/>
        </w:rPr>
        <w:t>8</w:t>
      </w:r>
      <w:r>
        <w:rPr>
          <w:b/>
          <w:sz w:val="28"/>
          <w:szCs w:val="28"/>
        </w:rPr>
        <w:t>).</w:t>
      </w:r>
    </w:p>
    <w:p w:rsidR="00BE4230" w:rsidRDefault="00BE4230" w:rsidP="00BE4230">
      <w:pPr>
        <w:autoSpaceDE w:val="0"/>
        <w:autoSpaceDN w:val="0"/>
        <w:adjustRightInd w:val="0"/>
        <w:ind w:firstLine="540"/>
        <w:jc w:val="both"/>
        <w:rPr>
          <w:rFonts w:eastAsia="Calibri"/>
          <w:sz w:val="28"/>
          <w:szCs w:val="28"/>
        </w:rPr>
      </w:pPr>
      <w:r w:rsidRPr="00155ECC">
        <w:rPr>
          <w:b/>
          <w:sz w:val="28"/>
          <w:szCs w:val="28"/>
        </w:rPr>
        <w:t>Согласно п.</w:t>
      </w:r>
      <w:r w:rsidR="00160DCD">
        <w:rPr>
          <w:b/>
          <w:sz w:val="28"/>
          <w:szCs w:val="28"/>
        </w:rPr>
        <w:t xml:space="preserve"> </w:t>
      </w:r>
      <w:r w:rsidRPr="00155ECC">
        <w:rPr>
          <w:b/>
          <w:sz w:val="28"/>
          <w:szCs w:val="28"/>
        </w:rPr>
        <w:t>6 ч.</w:t>
      </w:r>
      <w:r w:rsidR="00160DCD">
        <w:rPr>
          <w:b/>
          <w:sz w:val="28"/>
          <w:szCs w:val="28"/>
        </w:rPr>
        <w:t xml:space="preserve"> </w:t>
      </w:r>
      <w:r w:rsidRPr="00155ECC">
        <w:rPr>
          <w:b/>
          <w:sz w:val="28"/>
          <w:szCs w:val="28"/>
        </w:rPr>
        <w:t>5 статьи 63</w:t>
      </w:r>
      <w:r w:rsidRPr="00155ECC">
        <w:rPr>
          <w:rFonts w:eastAsia="Calibri"/>
          <w:sz w:val="28"/>
          <w:szCs w:val="28"/>
        </w:rPr>
        <w:t xml:space="preserve"> Закона о контрактной системе</w:t>
      </w:r>
      <w:r w:rsidRPr="00155ECC">
        <w:rPr>
          <w:rFonts w:eastAsia="Calibri"/>
          <w:b/>
          <w:bCs/>
          <w:sz w:val="28"/>
          <w:szCs w:val="28"/>
        </w:rPr>
        <w:t xml:space="preserve"> </w:t>
      </w:r>
      <w:r w:rsidRPr="00155ECC">
        <w:rPr>
          <w:rFonts w:eastAsia="Calibri"/>
          <w:bCs/>
          <w:sz w:val="28"/>
          <w:szCs w:val="28"/>
        </w:rPr>
        <w:t xml:space="preserve">в извещении о проведении электронного аукциона наряду с информацией, указанной в          </w:t>
      </w:r>
      <w:hyperlink r:id="rId12" w:history="1">
        <w:r w:rsidRPr="00155ECC">
          <w:rPr>
            <w:rFonts w:eastAsia="Calibri"/>
            <w:bCs/>
            <w:sz w:val="28"/>
            <w:szCs w:val="28"/>
          </w:rPr>
          <w:t>статье 42</w:t>
        </w:r>
      </w:hyperlink>
      <w:r w:rsidRPr="00155ECC">
        <w:rPr>
          <w:rFonts w:eastAsia="Calibri"/>
          <w:bCs/>
          <w:sz w:val="28"/>
          <w:szCs w:val="28"/>
        </w:rPr>
        <w:t xml:space="preserve"> Закона о контрактной системе, указываются:</w:t>
      </w:r>
      <w:r w:rsidRPr="00155ECC">
        <w:rPr>
          <w:rFonts w:eastAsia="Calibri"/>
          <w:sz w:val="28"/>
          <w:szCs w:val="28"/>
        </w:rPr>
        <w:t xml:space="preserve">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hyperlink r:id="rId13" w:history="1">
        <w:r w:rsidRPr="00155ECC">
          <w:rPr>
            <w:rFonts w:eastAsia="Calibri"/>
            <w:sz w:val="28"/>
            <w:szCs w:val="28"/>
          </w:rPr>
          <w:t>пунктом 1 части 1</w:t>
        </w:r>
      </w:hyperlink>
      <w:r w:rsidRPr="00155ECC">
        <w:rPr>
          <w:rFonts w:eastAsia="Calibri"/>
          <w:sz w:val="28"/>
          <w:szCs w:val="28"/>
        </w:rPr>
        <w:t xml:space="preserve">, </w:t>
      </w:r>
      <w:hyperlink r:id="rId14" w:history="1">
        <w:r w:rsidRPr="00155ECC">
          <w:rPr>
            <w:rFonts w:eastAsia="Calibri"/>
            <w:sz w:val="28"/>
            <w:szCs w:val="28"/>
          </w:rPr>
          <w:t>частями 2</w:t>
        </w:r>
      </w:hyperlink>
      <w:r w:rsidRPr="00155ECC">
        <w:rPr>
          <w:rFonts w:eastAsia="Calibri"/>
          <w:sz w:val="28"/>
          <w:szCs w:val="28"/>
        </w:rPr>
        <w:t xml:space="preserve"> и </w:t>
      </w:r>
      <w:hyperlink r:id="rId15" w:history="1">
        <w:r w:rsidRPr="00155ECC">
          <w:rPr>
            <w:rFonts w:eastAsia="Calibri"/>
            <w:sz w:val="28"/>
            <w:szCs w:val="28"/>
          </w:rPr>
          <w:t>2.1</w:t>
        </w:r>
      </w:hyperlink>
      <w:r w:rsidRPr="00155ECC">
        <w:rPr>
          <w:rFonts w:eastAsia="Calibri"/>
          <w:sz w:val="28"/>
          <w:szCs w:val="28"/>
        </w:rPr>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hyperlink r:id="rId16" w:history="1">
        <w:r w:rsidRPr="00155ECC">
          <w:rPr>
            <w:rFonts w:eastAsia="Calibri"/>
            <w:sz w:val="28"/>
            <w:szCs w:val="28"/>
          </w:rPr>
          <w:t>частью 1.1</w:t>
        </w:r>
      </w:hyperlink>
      <w:r w:rsidRPr="00155ECC">
        <w:rPr>
          <w:rFonts w:eastAsia="Calibri"/>
          <w:sz w:val="28"/>
          <w:szCs w:val="28"/>
        </w:rPr>
        <w:t xml:space="preserve"> (при наличии такого требования) статьи 31 настоящего Федерального закона;</w:t>
      </w:r>
    </w:p>
    <w:p w:rsidR="00A61653" w:rsidRPr="002709D8" w:rsidRDefault="00A61653" w:rsidP="00A61653">
      <w:pPr>
        <w:autoSpaceDE w:val="0"/>
        <w:autoSpaceDN w:val="0"/>
        <w:adjustRightInd w:val="0"/>
        <w:ind w:firstLine="540"/>
        <w:jc w:val="both"/>
        <w:rPr>
          <w:rFonts w:eastAsia="Calibri"/>
          <w:sz w:val="28"/>
          <w:szCs w:val="28"/>
          <w:u w:val="single"/>
        </w:rPr>
      </w:pPr>
      <w:r w:rsidRPr="00A61653">
        <w:rPr>
          <w:rFonts w:eastAsia="Calibri"/>
          <w:sz w:val="28"/>
          <w:szCs w:val="28"/>
        </w:rPr>
        <w:t>Заказчиком в Извещении</w:t>
      </w:r>
      <w:r w:rsidR="00753E20" w:rsidRPr="00753E20">
        <w:rPr>
          <w:sz w:val="28"/>
          <w:szCs w:val="28"/>
        </w:rPr>
        <w:t xml:space="preserve"> </w:t>
      </w:r>
      <w:r w:rsidR="00753E20">
        <w:rPr>
          <w:sz w:val="28"/>
          <w:szCs w:val="28"/>
        </w:rPr>
        <w:t>сформированном</w:t>
      </w:r>
      <w:r w:rsidR="00753E20" w:rsidRPr="0048427B">
        <w:rPr>
          <w:bCs/>
          <w:sz w:val="28"/>
          <w:szCs w:val="28"/>
        </w:rPr>
        <w:t xml:space="preserve"> </w:t>
      </w:r>
      <w:r w:rsidR="00753E20">
        <w:rPr>
          <w:bCs/>
          <w:sz w:val="28"/>
          <w:szCs w:val="28"/>
        </w:rPr>
        <w:t>аппаратно-программными средствами сайта</w:t>
      </w:r>
      <w:r w:rsidR="00753E20">
        <w:rPr>
          <w:sz w:val="28"/>
          <w:szCs w:val="28"/>
        </w:rPr>
        <w:t xml:space="preserve"> о проведении электронного аукциона</w:t>
      </w:r>
      <w:r w:rsidRPr="00A61653">
        <w:rPr>
          <w:rFonts w:eastAsia="Calibri"/>
          <w:sz w:val="28"/>
          <w:szCs w:val="28"/>
        </w:rPr>
        <w:t xml:space="preserve"> </w:t>
      </w:r>
      <w:r w:rsidR="00753E20">
        <w:rPr>
          <w:rFonts w:eastAsia="Calibri"/>
          <w:sz w:val="28"/>
          <w:szCs w:val="28"/>
        </w:rPr>
        <w:t xml:space="preserve">                                              </w:t>
      </w:r>
      <w:r w:rsidRPr="00A61653">
        <w:rPr>
          <w:sz w:val="28"/>
          <w:szCs w:val="28"/>
        </w:rPr>
        <w:t>№ 0371300069219000003</w:t>
      </w:r>
      <w:r w:rsidRPr="00C51F10">
        <w:rPr>
          <w:b/>
          <w:sz w:val="28"/>
          <w:szCs w:val="28"/>
        </w:rPr>
        <w:t xml:space="preserve"> </w:t>
      </w:r>
      <w:r>
        <w:rPr>
          <w:rFonts w:eastAsia="Calibri"/>
          <w:sz w:val="28"/>
          <w:szCs w:val="28"/>
        </w:rPr>
        <w:t>от 14.06.2019г.</w:t>
      </w:r>
      <w:r w:rsidRPr="00A61653">
        <w:rPr>
          <w:rFonts w:eastAsia="Calibri"/>
          <w:sz w:val="28"/>
          <w:szCs w:val="28"/>
        </w:rPr>
        <w:t xml:space="preserve"> </w:t>
      </w:r>
      <w:r w:rsidRPr="002709D8">
        <w:rPr>
          <w:rFonts w:eastAsia="Calibri"/>
          <w:sz w:val="28"/>
          <w:szCs w:val="28"/>
          <w:u w:val="single"/>
        </w:rPr>
        <w:t>установлено Требование к участникам о наличии финансовых ресурсов для исполнения контракта</w:t>
      </w:r>
      <w:r w:rsidR="00F07CE3">
        <w:rPr>
          <w:rFonts w:eastAsia="Calibri"/>
          <w:sz w:val="28"/>
          <w:szCs w:val="28"/>
          <w:u w:val="single"/>
        </w:rPr>
        <w:t xml:space="preserve">           </w:t>
      </w:r>
      <w:r w:rsidRPr="002709D8">
        <w:rPr>
          <w:rFonts w:eastAsia="Calibri"/>
          <w:sz w:val="28"/>
          <w:szCs w:val="28"/>
          <w:u w:val="single"/>
        </w:rPr>
        <w:t xml:space="preserve"> (в соответствии с </w:t>
      </w:r>
      <w:hyperlink r:id="rId17" w:history="1">
        <w:r w:rsidRPr="002709D8">
          <w:rPr>
            <w:rFonts w:eastAsia="Calibri"/>
            <w:sz w:val="28"/>
            <w:szCs w:val="28"/>
            <w:u w:val="single"/>
          </w:rPr>
          <w:t>пунктом 1 части 2 Статьи 31</w:t>
        </w:r>
      </w:hyperlink>
      <w:r w:rsidRPr="002709D8">
        <w:rPr>
          <w:rFonts w:eastAsia="Calibri"/>
          <w:sz w:val="28"/>
          <w:szCs w:val="28"/>
          <w:u w:val="single"/>
        </w:rPr>
        <w:t xml:space="preserve"> Федерального закона </w:t>
      </w:r>
      <w:r w:rsidR="00F07CE3">
        <w:rPr>
          <w:rFonts w:eastAsia="Calibri"/>
          <w:sz w:val="28"/>
          <w:szCs w:val="28"/>
          <w:u w:val="single"/>
        </w:rPr>
        <w:t xml:space="preserve">               </w:t>
      </w:r>
      <w:r w:rsidRPr="002709D8">
        <w:rPr>
          <w:rFonts w:eastAsia="Calibri"/>
          <w:sz w:val="28"/>
          <w:szCs w:val="28"/>
          <w:u w:val="single"/>
        </w:rPr>
        <w:t>№ 44-ФЗ).</w:t>
      </w:r>
    </w:p>
    <w:p w:rsidR="00A61653" w:rsidRDefault="00A61653" w:rsidP="00A61653">
      <w:pPr>
        <w:autoSpaceDE w:val="0"/>
        <w:autoSpaceDN w:val="0"/>
        <w:adjustRightInd w:val="0"/>
        <w:ind w:firstLine="540"/>
        <w:jc w:val="both"/>
        <w:rPr>
          <w:bCs/>
          <w:sz w:val="28"/>
          <w:szCs w:val="28"/>
        </w:rPr>
      </w:pPr>
      <w:r w:rsidRPr="00794A56">
        <w:rPr>
          <w:bCs/>
          <w:sz w:val="28"/>
          <w:szCs w:val="28"/>
        </w:rPr>
        <w:t>Согласно</w:t>
      </w:r>
      <w:r>
        <w:rPr>
          <w:bCs/>
          <w:sz w:val="28"/>
          <w:szCs w:val="28"/>
        </w:rPr>
        <w:t xml:space="preserve"> части 2 статьи 31</w:t>
      </w:r>
      <w:r w:rsidRPr="00794A56">
        <w:rPr>
          <w:bCs/>
          <w:sz w:val="28"/>
          <w:szCs w:val="28"/>
        </w:rPr>
        <w:t xml:space="preserve"> Закона </w:t>
      </w:r>
      <w:r>
        <w:rPr>
          <w:bCs/>
          <w:sz w:val="28"/>
          <w:szCs w:val="28"/>
        </w:rPr>
        <w:t>№</w:t>
      </w:r>
      <w:r w:rsidRPr="00794A56">
        <w:rPr>
          <w:bCs/>
          <w:sz w:val="28"/>
          <w:szCs w:val="28"/>
        </w:rPr>
        <w:t xml:space="preserve"> 44-ФЗ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w:t>
      </w:r>
      <w:r w:rsidRPr="00794A56">
        <w:rPr>
          <w:b/>
          <w:bCs/>
          <w:sz w:val="28"/>
          <w:szCs w:val="28"/>
        </w:rPr>
        <w:t xml:space="preserve"> </w:t>
      </w:r>
      <w:r w:rsidRPr="00794A56">
        <w:rPr>
          <w:bCs/>
          <w:sz w:val="28"/>
          <w:szCs w:val="28"/>
        </w:rPr>
        <w:t>Перечень</w:t>
      </w:r>
      <w:r>
        <w:rPr>
          <w:b/>
          <w:bCs/>
          <w:sz w:val="28"/>
          <w:szCs w:val="28"/>
        </w:rPr>
        <w:t xml:space="preserve"> </w:t>
      </w:r>
      <w:r>
        <w:rPr>
          <w:sz w:val="28"/>
          <w:szCs w:val="28"/>
        </w:rPr>
        <w:t xml:space="preserve">документов, которые подтверждают соответствие участников закупок дополнительным требованиям, указанным в частях 2 и 2.1настоящей статьи, устанавливается Правительством Российской Федерации. </w:t>
      </w:r>
      <w:r w:rsidRPr="00794A56">
        <w:rPr>
          <w:bCs/>
          <w:sz w:val="28"/>
          <w:szCs w:val="28"/>
        </w:rPr>
        <w:t xml:space="preserve">Так, постановлением Правительства Российской Федерации от 4 февраля 2015 г. </w:t>
      </w:r>
      <w:r>
        <w:rPr>
          <w:bCs/>
          <w:sz w:val="28"/>
          <w:szCs w:val="28"/>
        </w:rPr>
        <w:t>№</w:t>
      </w:r>
      <w:r w:rsidRPr="00794A56">
        <w:rPr>
          <w:bCs/>
          <w:sz w:val="28"/>
          <w:szCs w:val="28"/>
        </w:rPr>
        <w:t xml:space="preserve"> 99 установлены дополнительные </w:t>
      </w:r>
      <w:r>
        <w:rPr>
          <w:bCs/>
          <w:sz w:val="28"/>
          <w:szCs w:val="28"/>
        </w:rPr>
        <w:t xml:space="preserve"> требования </w:t>
      </w:r>
      <w:r w:rsidRPr="00794A56">
        <w:rPr>
          <w:bCs/>
          <w:sz w:val="28"/>
          <w:szCs w:val="28"/>
        </w:rPr>
        <w:t>к участникам закупки отдельных видов товаров, работ, услуг</w:t>
      </w:r>
      <w:r>
        <w:rPr>
          <w:bCs/>
          <w:sz w:val="28"/>
          <w:szCs w:val="28"/>
        </w:rPr>
        <w:t>.</w:t>
      </w:r>
    </w:p>
    <w:p w:rsidR="00545254" w:rsidRPr="00545254" w:rsidRDefault="00545254" w:rsidP="00A61653">
      <w:pPr>
        <w:autoSpaceDE w:val="0"/>
        <w:autoSpaceDN w:val="0"/>
        <w:adjustRightInd w:val="0"/>
        <w:ind w:firstLine="540"/>
        <w:jc w:val="both"/>
        <w:rPr>
          <w:rFonts w:eastAsia="Calibri"/>
          <w:sz w:val="28"/>
          <w:szCs w:val="28"/>
        </w:rPr>
      </w:pPr>
      <w:r w:rsidRPr="00545254">
        <w:rPr>
          <w:rFonts w:eastAsia="Calibri"/>
          <w:sz w:val="28"/>
          <w:szCs w:val="28"/>
        </w:rPr>
        <w:t xml:space="preserve">Согласно </w:t>
      </w:r>
      <w:hyperlink r:id="rId18" w:history="1">
        <w:r w:rsidRPr="00545254">
          <w:rPr>
            <w:rFonts w:eastAsia="Calibri"/>
            <w:sz w:val="28"/>
            <w:szCs w:val="28"/>
          </w:rPr>
          <w:t>ч. 4 ст. 31</w:t>
        </w:r>
      </w:hyperlink>
      <w:r w:rsidRPr="00545254">
        <w:rPr>
          <w:rFonts w:eastAsia="Calibri"/>
          <w:sz w:val="28"/>
          <w:szCs w:val="28"/>
        </w:rPr>
        <w:t xml:space="preserve"> Закона </w:t>
      </w:r>
      <w:r>
        <w:rPr>
          <w:rFonts w:eastAsia="Calibri"/>
          <w:sz w:val="28"/>
          <w:szCs w:val="28"/>
        </w:rPr>
        <w:t>№</w:t>
      </w:r>
      <w:r w:rsidRPr="00545254">
        <w:rPr>
          <w:rFonts w:eastAsia="Calibri"/>
          <w:sz w:val="28"/>
          <w:szCs w:val="28"/>
        </w:rPr>
        <w:t xml:space="preserve"> 44-ФЗ в случае установления Правительством Российской Федерации в соответствии с </w:t>
      </w:r>
      <w:hyperlink r:id="rId19" w:history="1">
        <w:r w:rsidRPr="00545254">
          <w:rPr>
            <w:rFonts w:eastAsia="Calibri"/>
            <w:sz w:val="28"/>
            <w:szCs w:val="28"/>
          </w:rPr>
          <w:t>ч. 2 данной статьи</w:t>
        </w:r>
      </w:hyperlink>
      <w:r w:rsidRPr="00545254">
        <w:rPr>
          <w:rFonts w:eastAsia="Calibri"/>
          <w:sz w:val="28"/>
          <w:szCs w:val="28"/>
        </w:rPr>
        <w:t xml:space="preserve"> дополнительных требований к участникам закупок заказчики при определении поставщиков (подрядчиков, исполнителей) обязаны устанавливать т</w:t>
      </w:r>
      <w:r>
        <w:rPr>
          <w:rFonts w:eastAsia="Calibri"/>
          <w:sz w:val="28"/>
          <w:szCs w:val="28"/>
        </w:rPr>
        <w:t>акие дополнительные требования.</w:t>
      </w:r>
    </w:p>
    <w:p w:rsidR="00545254" w:rsidRPr="00160DCD" w:rsidRDefault="00A61653" w:rsidP="00545254">
      <w:pPr>
        <w:autoSpaceDE w:val="0"/>
        <w:autoSpaceDN w:val="0"/>
        <w:adjustRightInd w:val="0"/>
        <w:ind w:firstLine="540"/>
        <w:jc w:val="both"/>
        <w:rPr>
          <w:rFonts w:eastAsia="Calibri"/>
          <w:sz w:val="28"/>
          <w:szCs w:val="28"/>
        </w:rPr>
      </w:pPr>
      <w:r w:rsidRPr="00A61653">
        <w:rPr>
          <w:rFonts w:eastAsia="Calibri"/>
          <w:sz w:val="28"/>
          <w:szCs w:val="28"/>
        </w:rPr>
        <w:t>Данное требование установлено</w:t>
      </w:r>
      <w:r w:rsidR="00064F56">
        <w:rPr>
          <w:rFonts w:eastAsia="Calibri"/>
          <w:sz w:val="28"/>
          <w:szCs w:val="28"/>
        </w:rPr>
        <w:t xml:space="preserve"> Субъектом контроля</w:t>
      </w:r>
      <w:r w:rsidRPr="00A61653">
        <w:rPr>
          <w:rFonts w:eastAsia="Calibri"/>
          <w:sz w:val="28"/>
          <w:szCs w:val="28"/>
        </w:rPr>
        <w:t xml:space="preserve"> </w:t>
      </w:r>
      <w:r w:rsidRPr="00160DCD">
        <w:rPr>
          <w:rFonts w:eastAsia="Calibri"/>
          <w:sz w:val="28"/>
          <w:szCs w:val="28"/>
        </w:rPr>
        <w:t xml:space="preserve">в нарушение </w:t>
      </w:r>
      <w:r w:rsidR="00160DCD" w:rsidRPr="00160DCD">
        <w:rPr>
          <w:rFonts w:eastAsia="Calibri"/>
          <w:sz w:val="28"/>
          <w:szCs w:val="28"/>
        </w:rPr>
        <w:t xml:space="preserve">           </w:t>
      </w:r>
      <w:hyperlink r:id="rId20" w:history="1">
        <w:r w:rsidRPr="00160DCD">
          <w:rPr>
            <w:rFonts w:eastAsia="Calibri"/>
            <w:sz w:val="28"/>
            <w:szCs w:val="28"/>
          </w:rPr>
          <w:t>ч. 4 ст. 31</w:t>
        </w:r>
      </w:hyperlink>
      <w:r w:rsidRPr="00160DCD">
        <w:rPr>
          <w:rFonts w:eastAsia="Calibri"/>
          <w:sz w:val="28"/>
          <w:szCs w:val="28"/>
        </w:rPr>
        <w:t xml:space="preserve"> ФЗ-44 и </w:t>
      </w:r>
      <w:hyperlink r:id="rId21" w:history="1">
        <w:r w:rsidRPr="00160DCD">
          <w:rPr>
            <w:rFonts w:eastAsia="Calibri"/>
            <w:sz w:val="28"/>
            <w:szCs w:val="28"/>
          </w:rPr>
          <w:t>Постановления</w:t>
        </w:r>
      </w:hyperlink>
      <w:r w:rsidRPr="00160DCD">
        <w:rPr>
          <w:rFonts w:eastAsia="Calibri"/>
          <w:sz w:val="28"/>
          <w:szCs w:val="28"/>
        </w:rPr>
        <w:t xml:space="preserve"> Правительства Российской Федерации </w:t>
      </w:r>
      <w:r w:rsidR="00064F56" w:rsidRPr="00160DCD">
        <w:rPr>
          <w:rFonts w:eastAsia="Calibri"/>
          <w:sz w:val="28"/>
          <w:szCs w:val="28"/>
        </w:rPr>
        <w:t xml:space="preserve">              </w:t>
      </w:r>
      <w:r w:rsidRPr="00160DCD">
        <w:rPr>
          <w:rFonts w:eastAsia="Calibri"/>
          <w:sz w:val="28"/>
          <w:szCs w:val="28"/>
        </w:rPr>
        <w:t>от 04 февраля 2015 г. № 99.</w:t>
      </w:r>
      <w:r w:rsidR="00545254" w:rsidRPr="00160DCD">
        <w:rPr>
          <w:rFonts w:eastAsia="Calibri"/>
          <w:sz w:val="28"/>
          <w:szCs w:val="28"/>
        </w:rPr>
        <w:t xml:space="preserve"> </w:t>
      </w:r>
    </w:p>
    <w:p w:rsidR="00545254" w:rsidRPr="00545254" w:rsidRDefault="00FB17EA" w:rsidP="00545254">
      <w:pPr>
        <w:autoSpaceDE w:val="0"/>
        <w:autoSpaceDN w:val="0"/>
        <w:adjustRightInd w:val="0"/>
        <w:ind w:firstLine="540"/>
        <w:jc w:val="both"/>
        <w:rPr>
          <w:rFonts w:eastAsia="Calibri"/>
          <w:sz w:val="28"/>
          <w:szCs w:val="28"/>
        </w:rPr>
      </w:pPr>
      <w:hyperlink r:id="rId22" w:history="1">
        <w:r w:rsidR="00545254" w:rsidRPr="00545254">
          <w:rPr>
            <w:rFonts w:eastAsia="Calibri"/>
            <w:sz w:val="28"/>
            <w:szCs w:val="28"/>
          </w:rPr>
          <w:t>Частью 6 ст. 31</w:t>
        </w:r>
      </w:hyperlink>
      <w:r w:rsidR="00545254" w:rsidRPr="00545254">
        <w:rPr>
          <w:rFonts w:eastAsia="Calibri"/>
          <w:sz w:val="28"/>
          <w:szCs w:val="28"/>
        </w:rPr>
        <w:t xml:space="preserve"> Закона </w:t>
      </w:r>
      <w:r w:rsidR="00545254">
        <w:rPr>
          <w:rFonts w:eastAsia="Calibri"/>
          <w:sz w:val="28"/>
          <w:szCs w:val="28"/>
        </w:rPr>
        <w:t>№</w:t>
      </w:r>
      <w:r w:rsidR="00545254" w:rsidRPr="00545254">
        <w:rPr>
          <w:rFonts w:eastAsia="Calibri"/>
          <w:sz w:val="28"/>
          <w:szCs w:val="28"/>
        </w:rPr>
        <w:t xml:space="preserve"> 44-ФЗ закреплено, что заказчики не вправе устанавливать требования к участникам закупок в нарушение требований Закона </w:t>
      </w:r>
      <w:r w:rsidR="00545254">
        <w:rPr>
          <w:rFonts w:eastAsia="Calibri"/>
          <w:sz w:val="28"/>
          <w:szCs w:val="28"/>
        </w:rPr>
        <w:t>№</w:t>
      </w:r>
      <w:r w:rsidR="00545254" w:rsidRPr="00545254">
        <w:rPr>
          <w:rFonts w:eastAsia="Calibri"/>
          <w:sz w:val="28"/>
          <w:szCs w:val="28"/>
        </w:rPr>
        <w:t xml:space="preserve"> 44-ФЗ.</w:t>
      </w:r>
    </w:p>
    <w:p w:rsidR="008C74DC" w:rsidRPr="003B225C" w:rsidRDefault="008C74DC" w:rsidP="002709D8">
      <w:pPr>
        <w:autoSpaceDE w:val="0"/>
        <w:autoSpaceDN w:val="0"/>
        <w:adjustRightInd w:val="0"/>
        <w:ind w:firstLine="540"/>
        <w:jc w:val="both"/>
        <w:rPr>
          <w:rFonts w:eastAsia="Calibri"/>
          <w:b/>
          <w:sz w:val="28"/>
          <w:szCs w:val="28"/>
        </w:rPr>
      </w:pPr>
      <w:r w:rsidRPr="008C74DC">
        <w:rPr>
          <w:rFonts w:eastAsia="Calibri"/>
          <w:sz w:val="28"/>
          <w:szCs w:val="28"/>
        </w:rPr>
        <w:t xml:space="preserve">Таким образом, </w:t>
      </w:r>
      <w:r w:rsidRPr="008C74DC">
        <w:rPr>
          <w:rFonts w:eastAsia="Calibri"/>
          <w:b/>
          <w:sz w:val="28"/>
          <w:szCs w:val="28"/>
        </w:rPr>
        <w:t xml:space="preserve">действия Заказчика нарушают </w:t>
      </w:r>
      <w:hyperlink r:id="rId23" w:history="1">
        <w:r w:rsidRPr="008C74DC">
          <w:rPr>
            <w:rFonts w:eastAsia="Calibri"/>
            <w:b/>
            <w:sz w:val="28"/>
            <w:szCs w:val="28"/>
          </w:rPr>
          <w:t>часть 6 статьи 31</w:t>
        </w:r>
      </w:hyperlink>
      <w:r w:rsidRPr="008C74DC">
        <w:rPr>
          <w:rFonts w:eastAsia="Calibri"/>
          <w:b/>
          <w:sz w:val="28"/>
          <w:szCs w:val="28"/>
        </w:rPr>
        <w:t xml:space="preserve"> Закона о контрактной системе </w:t>
      </w:r>
      <w:r w:rsidRPr="003B225C">
        <w:rPr>
          <w:rFonts w:eastAsia="Calibri"/>
          <w:b/>
          <w:sz w:val="28"/>
          <w:szCs w:val="28"/>
        </w:rPr>
        <w:t>и содержат признаки состава административного правонарушения</w:t>
      </w:r>
      <w:r w:rsidR="002709D8" w:rsidRPr="003B225C">
        <w:rPr>
          <w:rFonts w:eastAsia="Calibri"/>
          <w:b/>
          <w:sz w:val="28"/>
          <w:szCs w:val="28"/>
        </w:rPr>
        <w:t>.</w:t>
      </w:r>
    </w:p>
    <w:p w:rsidR="009875FC" w:rsidRDefault="009875FC" w:rsidP="002709D8">
      <w:pPr>
        <w:autoSpaceDE w:val="0"/>
        <w:autoSpaceDN w:val="0"/>
        <w:adjustRightInd w:val="0"/>
        <w:ind w:firstLine="540"/>
        <w:jc w:val="both"/>
        <w:rPr>
          <w:rFonts w:eastAsia="Calibri"/>
          <w:b/>
          <w:bCs/>
          <w:sz w:val="28"/>
          <w:szCs w:val="28"/>
        </w:rPr>
      </w:pPr>
      <w:r>
        <w:rPr>
          <w:rFonts w:eastAsia="Calibri"/>
          <w:sz w:val="28"/>
          <w:szCs w:val="28"/>
        </w:rPr>
        <w:t>Кроме того</w:t>
      </w:r>
      <w:r w:rsidR="005E4BF5">
        <w:rPr>
          <w:rFonts w:eastAsia="Calibri"/>
          <w:sz w:val="28"/>
          <w:szCs w:val="28"/>
        </w:rPr>
        <w:t>,</w:t>
      </w:r>
      <w:r>
        <w:rPr>
          <w:rFonts w:eastAsia="Calibri"/>
          <w:sz w:val="28"/>
          <w:szCs w:val="28"/>
        </w:rPr>
        <w:t xml:space="preserve"> контрольным мероприятием установлено, что  в </w:t>
      </w:r>
      <w:r w:rsidRPr="005E4BF5">
        <w:rPr>
          <w:rFonts w:eastAsia="Calibri"/>
          <w:bCs/>
          <w:sz w:val="28"/>
          <w:szCs w:val="28"/>
        </w:rPr>
        <w:t>извещении</w:t>
      </w:r>
      <w:r w:rsidR="00753E20" w:rsidRPr="005E4BF5">
        <w:rPr>
          <w:sz w:val="28"/>
          <w:szCs w:val="28"/>
        </w:rPr>
        <w:t xml:space="preserve"> </w:t>
      </w:r>
      <w:r w:rsidR="00753E20">
        <w:rPr>
          <w:sz w:val="28"/>
          <w:szCs w:val="28"/>
        </w:rPr>
        <w:t>сформированном</w:t>
      </w:r>
      <w:r w:rsidR="00753E20" w:rsidRPr="0048427B">
        <w:rPr>
          <w:bCs/>
          <w:sz w:val="28"/>
          <w:szCs w:val="28"/>
        </w:rPr>
        <w:t xml:space="preserve"> </w:t>
      </w:r>
      <w:r w:rsidR="00753E20">
        <w:rPr>
          <w:bCs/>
          <w:sz w:val="28"/>
          <w:szCs w:val="28"/>
        </w:rPr>
        <w:t>аппаратно-программными средствами сайта</w:t>
      </w:r>
      <w:r w:rsidR="00753E20">
        <w:rPr>
          <w:sz w:val="28"/>
          <w:szCs w:val="28"/>
        </w:rPr>
        <w:t xml:space="preserve"> о проведении электронного аукциона</w:t>
      </w:r>
      <w:r w:rsidRPr="00C059CF">
        <w:rPr>
          <w:rFonts w:eastAsia="Calibri"/>
          <w:bCs/>
          <w:sz w:val="28"/>
          <w:szCs w:val="28"/>
        </w:rPr>
        <w:t xml:space="preserve"> </w:t>
      </w:r>
      <w:r>
        <w:rPr>
          <w:rFonts w:eastAsia="Calibri"/>
          <w:bCs/>
          <w:sz w:val="28"/>
          <w:szCs w:val="28"/>
        </w:rPr>
        <w:t>не установлены требования к участникам такого аукциона</w:t>
      </w:r>
      <w:r>
        <w:rPr>
          <w:rFonts w:eastAsia="Calibri"/>
          <w:sz w:val="28"/>
          <w:szCs w:val="28"/>
        </w:rPr>
        <w:t xml:space="preserve"> </w:t>
      </w:r>
      <w:r>
        <w:rPr>
          <w:rFonts w:eastAsia="Calibri"/>
          <w:bCs/>
          <w:sz w:val="28"/>
          <w:szCs w:val="28"/>
        </w:rPr>
        <w:t xml:space="preserve">предусмотренные частью 1 статьи 31, что </w:t>
      </w:r>
      <w:r w:rsidRPr="004462F0">
        <w:rPr>
          <w:rFonts w:eastAsia="Calibri"/>
          <w:b/>
          <w:bCs/>
          <w:sz w:val="28"/>
          <w:szCs w:val="28"/>
        </w:rPr>
        <w:t xml:space="preserve">является </w:t>
      </w:r>
      <w:r w:rsidRPr="004462F0">
        <w:rPr>
          <w:rFonts w:eastAsia="Calibri"/>
          <w:b/>
          <w:sz w:val="28"/>
          <w:szCs w:val="28"/>
        </w:rPr>
        <w:t xml:space="preserve">нарушением </w:t>
      </w:r>
      <w:hyperlink r:id="rId24" w:history="1">
        <w:r w:rsidRPr="004462F0">
          <w:rPr>
            <w:rFonts w:eastAsia="Calibri"/>
            <w:b/>
            <w:bCs/>
            <w:sz w:val="28"/>
            <w:szCs w:val="28"/>
          </w:rPr>
          <w:t>пункта 6 части 5 статьи 63</w:t>
        </w:r>
      </w:hyperlink>
      <w:r w:rsidRPr="004462F0">
        <w:rPr>
          <w:rFonts w:eastAsia="Calibri"/>
          <w:b/>
          <w:bCs/>
          <w:sz w:val="28"/>
          <w:szCs w:val="28"/>
        </w:rPr>
        <w:t xml:space="preserve"> Закона о контрактной системе.</w:t>
      </w:r>
    </w:p>
    <w:p w:rsidR="00753E20" w:rsidRPr="001010E4" w:rsidRDefault="00753E20" w:rsidP="002709D8">
      <w:pPr>
        <w:autoSpaceDE w:val="0"/>
        <w:autoSpaceDN w:val="0"/>
        <w:adjustRightInd w:val="0"/>
        <w:ind w:firstLine="540"/>
        <w:jc w:val="both"/>
        <w:rPr>
          <w:rFonts w:eastAsia="Calibri"/>
          <w:b/>
          <w:bCs/>
          <w:sz w:val="28"/>
          <w:szCs w:val="28"/>
        </w:rPr>
      </w:pPr>
      <w:r w:rsidRPr="00753E20">
        <w:rPr>
          <w:rFonts w:eastAsia="Calibri"/>
          <w:bCs/>
          <w:sz w:val="28"/>
          <w:szCs w:val="28"/>
        </w:rPr>
        <w:t xml:space="preserve">Вместе с тем, </w:t>
      </w:r>
      <w:r w:rsidR="003B225C">
        <w:rPr>
          <w:rFonts w:eastAsia="Calibri"/>
          <w:bCs/>
          <w:sz w:val="28"/>
          <w:szCs w:val="28"/>
        </w:rPr>
        <w:t xml:space="preserve">проверкой </w:t>
      </w:r>
      <w:r w:rsidRPr="00753E20">
        <w:rPr>
          <w:rFonts w:eastAsia="Calibri"/>
          <w:bCs/>
          <w:sz w:val="28"/>
          <w:szCs w:val="28"/>
        </w:rPr>
        <w:t xml:space="preserve">установлено, что Заказчиком </w:t>
      </w:r>
      <w:r>
        <w:rPr>
          <w:rFonts w:eastAsia="Calibri"/>
          <w:bCs/>
          <w:sz w:val="28"/>
          <w:szCs w:val="28"/>
        </w:rPr>
        <w:t xml:space="preserve">вместе с документацией об электронном аукционе </w:t>
      </w:r>
      <w:r w:rsidR="0040095C">
        <w:rPr>
          <w:rFonts w:eastAsia="Calibri"/>
          <w:bCs/>
          <w:sz w:val="28"/>
          <w:szCs w:val="28"/>
        </w:rPr>
        <w:t>подгружено  в единую информационную систему</w:t>
      </w:r>
      <w:r w:rsidRPr="00753E20">
        <w:rPr>
          <w:rFonts w:eastAsia="Calibri"/>
          <w:bCs/>
          <w:sz w:val="28"/>
          <w:szCs w:val="28"/>
        </w:rPr>
        <w:t xml:space="preserve"> </w:t>
      </w:r>
      <w:r w:rsidRPr="005E4BF5">
        <w:rPr>
          <w:rFonts w:eastAsia="Calibri"/>
          <w:b/>
          <w:bCs/>
          <w:i/>
          <w:sz w:val="28"/>
          <w:szCs w:val="28"/>
        </w:rPr>
        <w:t xml:space="preserve">еще одно извещение о проведение электронного аукциона в формате </w:t>
      </w:r>
      <w:r w:rsidR="0040095C" w:rsidRPr="005E4BF5">
        <w:rPr>
          <w:rFonts w:eastAsia="Calibri"/>
          <w:b/>
          <w:bCs/>
          <w:i/>
          <w:sz w:val="28"/>
          <w:szCs w:val="28"/>
          <w:lang w:val="en-US"/>
        </w:rPr>
        <w:t>Word</w:t>
      </w:r>
      <w:r w:rsidR="0040095C" w:rsidRPr="005E4BF5">
        <w:rPr>
          <w:rFonts w:eastAsia="Calibri"/>
          <w:b/>
          <w:bCs/>
          <w:i/>
          <w:sz w:val="28"/>
          <w:szCs w:val="28"/>
        </w:rPr>
        <w:t>.</w:t>
      </w:r>
      <w:r w:rsidR="0040095C" w:rsidRPr="005E4BF5">
        <w:rPr>
          <w:rFonts w:eastAsia="Calibri"/>
          <w:b/>
          <w:bCs/>
          <w:i/>
          <w:sz w:val="28"/>
          <w:szCs w:val="28"/>
          <w:lang w:val="en-US"/>
        </w:rPr>
        <w:t>dok</w:t>
      </w:r>
      <w:r w:rsidR="0040095C" w:rsidRPr="005E4BF5">
        <w:rPr>
          <w:rFonts w:eastAsia="Calibri"/>
          <w:b/>
          <w:bCs/>
          <w:sz w:val="28"/>
          <w:szCs w:val="28"/>
        </w:rPr>
        <w:t>.</w:t>
      </w:r>
      <w:r w:rsidR="001010E4" w:rsidRPr="005E4BF5">
        <w:rPr>
          <w:rFonts w:eastAsia="Calibri"/>
          <w:b/>
          <w:bCs/>
          <w:sz w:val="28"/>
          <w:szCs w:val="28"/>
        </w:rPr>
        <w:t xml:space="preserve"> (</w:t>
      </w:r>
      <w:r w:rsidR="001010E4">
        <w:rPr>
          <w:rFonts w:eastAsia="Calibri"/>
          <w:b/>
          <w:bCs/>
          <w:sz w:val="28"/>
          <w:szCs w:val="28"/>
        </w:rPr>
        <w:t>Приложение № 9).</w:t>
      </w:r>
    </w:p>
    <w:p w:rsidR="0040095C" w:rsidRDefault="0040095C" w:rsidP="002709D8">
      <w:pPr>
        <w:autoSpaceDE w:val="0"/>
        <w:autoSpaceDN w:val="0"/>
        <w:adjustRightInd w:val="0"/>
        <w:ind w:firstLine="540"/>
        <w:jc w:val="both"/>
        <w:rPr>
          <w:sz w:val="28"/>
          <w:szCs w:val="28"/>
        </w:rPr>
      </w:pPr>
      <w:r>
        <w:rPr>
          <w:rFonts w:eastAsia="Calibri"/>
          <w:bCs/>
          <w:sz w:val="28"/>
          <w:szCs w:val="28"/>
        </w:rPr>
        <w:t>Изучив данное извещение</w:t>
      </w:r>
      <w:r w:rsidR="005E4BF5">
        <w:rPr>
          <w:rFonts w:eastAsia="Calibri"/>
          <w:bCs/>
          <w:sz w:val="28"/>
          <w:szCs w:val="28"/>
        </w:rPr>
        <w:t>,</w:t>
      </w:r>
      <w:r>
        <w:rPr>
          <w:rFonts w:eastAsia="Calibri"/>
          <w:bCs/>
          <w:sz w:val="28"/>
          <w:szCs w:val="28"/>
        </w:rPr>
        <w:t xml:space="preserve"> установлено, что информация, указанная в  пунктах </w:t>
      </w:r>
      <w:r>
        <w:rPr>
          <w:sz w:val="28"/>
          <w:szCs w:val="28"/>
        </w:rPr>
        <w:t xml:space="preserve">8,9,10 </w:t>
      </w:r>
      <w:r>
        <w:rPr>
          <w:rFonts w:eastAsia="Calibri"/>
          <w:bCs/>
          <w:sz w:val="28"/>
          <w:szCs w:val="28"/>
        </w:rPr>
        <w:t>противоречит извещению, сформированному</w:t>
      </w:r>
      <w:r w:rsidRPr="0040095C">
        <w:rPr>
          <w:sz w:val="28"/>
          <w:szCs w:val="28"/>
        </w:rPr>
        <w:t xml:space="preserve"> </w:t>
      </w:r>
      <w:r>
        <w:rPr>
          <w:bCs/>
          <w:sz w:val="28"/>
          <w:szCs w:val="28"/>
        </w:rPr>
        <w:t>аппаратно-программными средствами сайта</w:t>
      </w:r>
      <w:r>
        <w:rPr>
          <w:sz w:val="28"/>
          <w:szCs w:val="28"/>
        </w:rPr>
        <w:t xml:space="preserve"> о проведении электронного аукциона. </w:t>
      </w:r>
    </w:p>
    <w:p w:rsidR="0040095C" w:rsidRPr="0040095C" w:rsidRDefault="0040095C" w:rsidP="002709D8">
      <w:pPr>
        <w:autoSpaceDE w:val="0"/>
        <w:autoSpaceDN w:val="0"/>
        <w:adjustRightInd w:val="0"/>
        <w:ind w:firstLine="540"/>
        <w:jc w:val="both"/>
        <w:rPr>
          <w:rFonts w:eastAsia="Calibri"/>
          <w:i/>
          <w:sz w:val="28"/>
          <w:szCs w:val="28"/>
        </w:rPr>
      </w:pPr>
      <w:r w:rsidRPr="00160DCD">
        <w:rPr>
          <w:sz w:val="28"/>
          <w:szCs w:val="28"/>
        </w:rPr>
        <w:t>Следовательно</w:t>
      </w:r>
      <w:r w:rsidR="00086A23" w:rsidRPr="00160DCD">
        <w:rPr>
          <w:sz w:val="28"/>
          <w:szCs w:val="28"/>
        </w:rPr>
        <w:t>,</w:t>
      </w:r>
      <w:r w:rsidRPr="00086A23">
        <w:rPr>
          <w:b/>
          <w:sz w:val="28"/>
          <w:szCs w:val="28"/>
        </w:rPr>
        <w:t xml:space="preserve"> Заказчиком опубликованы извещения</w:t>
      </w:r>
      <w:r w:rsidR="008762E5">
        <w:rPr>
          <w:b/>
          <w:sz w:val="28"/>
          <w:szCs w:val="28"/>
        </w:rPr>
        <w:t xml:space="preserve"> о проведении электронного аукциона</w:t>
      </w:r>
      <w:r w:rsidRPr="00086A23">
        <w:rPr>
          <w:b/>
          <w:sz w:val="28"/>
          <w:szCs w:val="28"/>
        </w:rPr>
        <w:t>, не дающие возможность правильного толкования требований к участника</w:t>
      </w:r>
      <w:r w:rsidR="00086A23" w:rsidRPr="00086A23">
        <w:rPr>
          <w:b/>
          <w:sz w:val="28"/>
          <w:szCs w:val="28"/>
        </w:rPr>
        <w:t>м</w:t>
      </w:r>
      <w:r w:rsidRPr="00086A23">
        <w:rPr>
          <w:b/>
          <w:sz w:val="28"/>
          <w:szCs w:val="28"/>
        </w:rPr>
        <w:t xml:space="preserve"> закупки, предусмотренные</w:t>
      </w:r>
      <w:r w:rsidR="00086A23" w:rsidRPr="00086A23">
        <w:rPr>
          <w:b/>
          <w:sz w:val="28"/>
          <w:szCs w:val="28"/>
        </w:rPr>
        <w:t xml:space="preserve"> статьями 42, 63 Закона о контрактной системе</w:t>
      </w:r>
      <w:r w:rsidR="00086A23">
        <w:rPr>
          <w:sz w:val="28"/>
          <w:szCs w:val="28"/>
        </w:rPr>
        <w:t>.</w:t>
      </w:r>
      <w:r>
        <w:rPr>
          <w:sz w:val="28"/>
          <w:szCs w:val="28"/>
        </w:rPr>
        <w:t xml:space="preserve"> </w:t>
      </w:r>
    </w:p>
    <w:p w:rsidR="00E9261F" w:rsidRDefault="00C059CF" w:rsidP="006647F5">
      <w:pPr>
        <w:autoSpaceDE w:val="0"/>
        <w:autoSpaceDN w:val="0"/>
        <w:adjustRightInd w:val="0"/>
        <w:ind w:firstLine="540"/>
        <w:jc w:val="both"/>
        <w:rPr>
          <w:rFonts w:eastAsia="Calibri"/>
          <w:sz w:val="28"/>
          <w:szCs w:val="28"/>
        </w:rPr>
      </w:pPr>
      <w:r>
        <w:rPr>
          <w:rFonts w:eastAsia="Calibri"/>
          <w:b/>
          <w:sz w:val="28"/>
          <w:szCs w:val="28"/>
        </w:rPr>
        <w:t xml:space="preserve">2.1. </w:t>
      </w:r>
      <w:r w:rsidR="004462F0">
        <w:rPr>
          <w:rFonts w:eastAsia="Calibri"/>
          <w:b/>
          <w:sz w:val="28"/>
          <w:szCs w:val="28"/>
        </w:rPr>
        <w:t>Согласно ч.</w:t>
      </w:r>
      <w:r w:rsidR="00160DCD">
        <w:rPr>
          <w:rFonts w:eastAsia="Calibri"/>
          <w:b/>
          <w:sz w:val="28"/>
          <w:szCs w:val="28"/>
        </w:rPr>
        <w:t xml:space="preserve"> </w:t>
      </w:r>
      <w:r w:rsidR="004462F0">
        <w:rPr>
          <w:rFonts w:eastAsia="Calibri"/>
          <w:b/>
          <w:sz w:val="28"/>
          <w:szCs w:val="28"/>
        </w:rPr>
        <w:t xml:space="preserve">1 статьи 64 Закона о контрактной системе документация должна содержать информацию, предусмотренную извещением о закупки. </w:t>
      </w:r>
      <w:r w:rsidR="006647F5">
        <w:rPr>
          <w:rFonts w:eastAsia="Calibri"/>
          <w:sz w:val="28"/>
          <w:szCs w:val="28"/>
        </w:rPr>
        <w:t>В документации</w:t>
      </w:r>
      <w:r w:rsidR="00102CAF">
        <w:rPr>
          <w:rFonts w:eastAsia="Calibri"/>
          <w:sz w:val="28"/>
          <w:szCs w:val="28"/>
        </w:rPr>
        <w:t>,</w:t>
      </w:r>
      <w:r w:rsidR="006647F5">
        <w:rPr>
          <w:rFonts w:eastAsia="Calibri"/>
          <w:sz w:val="28"/>
          <w:szCs w:val="28"/>
        </w:rPr>
        <w:t xml:space="preserve"> согласно Закона о контрактной системе</w:t>
      </w:r>
      <w:r w:rsidR="00102CAF">
        <w:rPr>
          <w:rFonts w:eastAsia="Calibri"/>
          <w:sz w:val="28"/>
          <w:szCs w:val="28"/>
        </w:rPr>
        <w:t>,</w:t>
      </w:r>
      <w:r w:rsidR="006647F5">
        <w:rPr>
          <w:rFonts w:eastAsia="Calibri"/>
          <w:sz w:val="28"/>
          <w:szCs w:val="28"/>
        </w:rPr>
        <w:t xml:space="preserve"> уславливаются единые требования к участникам закупки</w:t>
      </w:r>
      <w:r w:rsidR="00E9261F">
        <w:rPr>
          <w:rFonts w:eastAsia="Calibri"/>
          <w:sz w:val="28"/>
          <w:szCs w:val="28"/>
        </w:rPr>
        <w:t xml:space="preserve"> в соответствии с ч.1 статьи 31: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1) соответствие </w:t>
      </w:r>
      <w:hyperlink r:id="rId25" w:history="1">
        <w:r w:rsidRPr="00E9261F">
          <w:rPr>
            <w:rFonts w:eastAsia="Calibri"/>
            <w:sz w:val="28"/>
            <w:szCs w:val="28"/>
          </w:rPr>
          <w:t>требованиям</w:t>
        </w:r>
      </w:hyperlink>
      <w:r w:rsidRPr="00E9261F">
        <w:rPr>
          <w:rFonts w:eastAsia="Calibri"/>
          <w:sz w:val="28"/>
          <w:szCs w:val="28"/>
        </w:rPr>
        <w:t>,</w:t>
      </w:r>
      <w:r>
        <w:rPr>
          <w:rFonts w:eastAsia="Calibri"/>
          <w:sz w:val="28"/>
          <w:szCs w:val="28"/>
        </w:rPr>
        <w:t xml:space="preserve">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4) неприостановление деятельности участника закупки в порядке, установленном </w:t>
      </w:r>
      <w:hyperlink r:id="rId26" w:history="1">
        <w:r w:rsidRPr="00E9261F">
          <w:rPr>
            <w:rFonts w:eastAsia="Calibri"/>
            <w:sz w:val="28"/>
            <w:szCs w:val="28"/>
          </w:rPr>
          <w:t>Кодексом</w:t>
        </w:r>
      </w:hyperlink>
      <w:r>
        <w:rPr>
          <w:rFonts w:eastAsia="Calibri"/>
          <w:sz w:val="28"/>
          <w:szCs w:val="28"/>
        </w:rPr>
        <w:t xml:space="preserve"> Российской Федерации об административных правонарушениях, на дату подачи заявки на участие в закупке;</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E9261F">
          <w:rPr>
            <w:rFonts w:eastAsia="Calibri"/>
            <w:sz w:val="28"/>
            <w:szCs w:val="28"/>
          </w:rPr>
          <w:t>законодательством</w:t>
        </w:r>
      </w:hyperlink>
      <w:r>
        <w:rPr>
          <w:rFonts w:eastAsia="Calibri"/>
          <w:sz w:val="28"/>
          <w:szCs w:val="28"/>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w:t>
      </w:r>
      <w:r>
        <w:rPr>
          <w:rFonts w:eastAsia="Calibri"/>
          <w:sz w:val="28"/>
          <w:szCs w:val="28"/>
        </w:rPr>
        <w:lastRenderedPageBreak/>
        <w:t xml:space="preserve">признании обязанности заявителя по уплате этих сумм исполненной или которые признаны безнадежными к взысканию в соответствии с </w:t>
      </w:r>
      <w:hyperlink r:id="rId28" w:history="1">
        <w:r w:rsidRPr="00E9261F">
          <w:rPr>
            <w:rFonts w:eastAsia="Calibri"/>
            <w:sz w:val="28"/>
            <w:szCs w:val="28"/>
          </w:rPr>
          <w:t>законодательством</w:t>
        </w:r>
      </w:hyperlink>
      <w:r>
        <w:rPr>
          <w:rFonts w:eastAsia="Calibri"/>
          <w:sz w:val="28"/>
          <w:szCs w:val="28"/>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9" w:history="1">
        <w:r w:rsidRPr="00E9261F">
          <w:rPr>
            <w:rFonts w:eastAsia="Calibri"/>
            <w:sz w:val="28"/>
            <w:szCs w:val="28"/>
          </w:rPr>
          <w:t>статьями 289</w:t>
        </w:r>
      </w:hyperlink>
      <w:r w:rsidRPr="00E9261F">
        <w:rPr>
          <w:rFonts w:eastAsia="Calibri"/>
          <w:sz w:val="28"/>
          <w:szCs w:val="28"/>
        </w:rPr>
        <w:t xml:space="preserve">, </w:t>
      </w:r>
      <w:hyperlink r:id="rId30" w:history="1">
        <w:r w:rsidRPr="00E9261F">
          <w:rPr>
            <w:rFonts w:eastAsia="Calibri"/>
            <w:sz w:val="28"/>
            <w:szCs w:val="28"/>
          </w:rPr>
          <w:t>290</w:t>
        </w:r>
      </w:hyperlink>
      <w:r w:rsidRPr="00E9261F">
        <w:rPr>
          <w:rFonts w:eastAsia="Calibri"/>
          <w:sz w:val="28"/>
          <w:szCs w:val="28"/>
        </w:rPr>
        <w:t xml:space="preserve">, </w:t>
      </w:r>
      <w:hyperlink r:id="rId31" w:history="1">
        <w:r w:rsidRPr="00E9261F">
          <w:rPr>
            <w:rFonts w:eastAsia="Calibri"/>
            <w:sz w:val="28"/>
            <w:szCs w:val="28"/>
          </w:rPr>
          <w:t>291</w:t>
        </w:r>
      </w:hyperlink>
      <w:r w:rsidRPr="00E9261F">
        <w:rPr>
          <w:rFonts w:eastAsia="Calibri"/>
          <w:sz w:val="28"/>
          <w:szCs w:val="28"/>
        </w:rPr>
        <w:t xml:space="preserve">, </w:t>
      </w:r>
      <w:hyperlink r:id="rId32" w:history="1">
        <w:r w:rsidRPr="00E9261F">
          <w:rPr>
            <w:rFonts w:eastAsia="Calibri"/>
            <w:sz w:val="28"/>
            <w:szCs w:val="28"/>
          </w:rPr>
          <w:t>291.1</w:t>
        </w:r>
      </w:hyperlink>
      <w:r w:rsidRPr="00E9261F">
        <w:rPr>
          <w:rFonts w:eastAsia="Calibri"/>
          <w:sz w:val="28"/>
          <w:szCs w:val="28"/>
        </w:rPr>
        <w:t xml:space="preserve"> </w:t>
      </w:r>
      <w:r>
        <w:rPr>
          <w:rFonts w:eastAsia="Calibri"/>
          <w:sz w:val="28"/>
          <w:szCs w:val="28"/>
        </w:rPr>
        <w:t>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33" w:history="1">
        <w:r w:rsidRPr="00E9261F">
          <w:rPr>
            <w:rFonts w:eastAsia="Calibri"/>
            <w:sz w:val="28"/>
            <w:szCs w:val="28"/>
          </w:rPr>
          <w:t>статьей 19.28</w:t>
        </w:r>
      </w:hyperlink>
      <w:r>
        <w:rPr>
          <w:rFonts w:eastAsia="Calibri"/>
          <w:sz w:val="28"/>
          <w:szCs w:val="28"/>
        </w:rPr>
        <w:t xml:space="preserve"> Кодекса Российской Федерации об административных правонарушениях;</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Pr>
          <w:rFonts w:eastAsia="Calibri"/>
          <w:sz w:val="28"/>
          <w:szCs w:val="28"/>
        </w:rPr>
        <w:lastRenderedPageBreak/>
        <w:t>-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sidR="00E9261F">
        <w:rPr>
          <w:rFonts w:eastAsia="Calibri"/>
          <w:sz w:val="28"/>
          <w:szCs w:val="28"/>
        </w:rPr>
        <w:t xml:space="preserve"> </w:t>
      </w:r>
    </w:p>
    <w:p w:rsidR="00E9261F" w:rsidRDefault="006647F5" w:rsidP="00E9261F">
      <w:pPr>
        <w:autoSpaceDE w:val="0"/>
        <w:autoSpaceDN w:val="0"/>
        <w:adjustRightInd w:val="0"/>
        <w:ind w:firstLine="540"/>
        <w:jc w:val="both"/>
        <w:rPr>
          <w:rFonts w:eastAsia="Calibri"/>
          <w:sz w:val="28"/>
          <w:szCs w:val="28"/>
        </w:rPr>
      </w:pPr>
      <w:r>
        <w:rPr>
          <w:rFonts w:eastAsia="Calibri"/>
          <w:sz w:val="28"/>
          <w:szCs w:val="28"/>
        </w:rPr>
        <w:t>10) участник закупки не является офшорной компанией;</w:t>
      </w:r>
      <w:r w:rsidR="00E9261F">
        <w:rPr>
          <w:rFonts w:eastAsia="Calibri"/>
          <w:sz w:val="28"/>
          <w:szCs w:val="28"/>
        </w:rPr>
        <w:t xml:space="preserve"> </w:t>
      </w:r>
    </w:p>
    <w:p w:rsidR="006647F5" w:rsidRDefault="006647F5" w:rsidP="00E9261F">
      <w:pPr>
        <w:autoSpaceDE w:val="0"/>
        <w:autoSpaceDN w:val="0"/>
        <w:adjustRightInd w:val="0"/>
        <w:ind w:firstLine="540"/>
        <w:jc w:val="both"/>
        <w:rPr>
          <w:rFonts w:eastAsia="Calibri"/>
          <w:sz w:val="28"/>
          <w:szCs w:val="28"/>
        </w:rPr>
      </w:pPr>
      <w:r>
        <w:rPr>
          <w:rFonts w:eastAsia="Calibri"/>
          <w:sz w:val="28"/>
          <w:szCs w:val="28"/>
        </w:rPr>
        <w:t>11) отсутствие у участника закупки ограничений для участия в закупках, установленных законодательством Российской Федерации.</w:t>
      </w:r>
    </w:p>
    <w:p w:rsidR="006647F5" w:rsidRDefault="00E9261F" w:rsidP="00931CD9">
      <w:pPr>
        <w:autoSpaceDE w:val="0"/>
        <w:autoSpaceDN w:val="0"/>
        <w:adjustRightInd w:val="0"/>
        <w:jc w:val="both"/>
        <w:rPr>
          <w:rFonts w:eastAsia="Calibri"/>
          <w:bCs/>
          <w:sz w:val="28"/>
          <w:szCs w:val="28"/>
        </w:rPr>
      </w:pPr>
      <w:r>
        <w:rPr>
          <w:rFonts w:eastAsia="Calibri"/>
          <w:sz w:val="28"/>
          <w:szCs w:val="28"/>
        </w:rPr>
        <w:tab/>
      </w:r>
      <w:r w:rsidR="004462F0">
        <w:rPr>
          <w:rFonts w:eastAsia="Calibri"/>
          <w:sz w:val="28"/>
          <w:szCs w:val="28"/>
        </w:rPr>
        <w:t xml:space="preserve">Контрольным мероприятием установлено, что </w:t>
      </w:r>
      <w:r w:rsidR="00093F96">
        <w:rPr>
          <w:rFonts w:eastAsia="Calibri"/>
          <w:bCs/>
          <w:sz w:val="28"/>
          <w:szCs w:val="28"/>
        </w:rPr>
        <w:t>Пункт 14</w:t>
      </w:r>
      <w:r w:rsidR="00F3175C">
        <w:rPr>
          <w:rFonts w:eastAsia="Calibri"/>
          <w:bCs/>
          <w:sz w:val="28"/>
          <w:szCs w:val="28"/>
        </w:rPr>
        <w:t xml:space="preserve"> «Единые требования к участникам закупки согласно ст. 31 Закона» </w:t>
      </w:r>
      <w:r w:rsidR="00093F96">
        <w:rPr>
          <w:rFonts w:eastAsia="Calibri"/>
          <w:bCs/>
          <w:sz w:val="28"/>
          <w:szCs w:val="28"/>
        </w:rPr>
        <w:t xml:space="preserve"> раздела 1 Информационной карты аукциона в электронной форме Документации об электронном аукционе Заказчик установил требование к участникам закупки</w:t>
      </w:r>
      <w:r w:rsidR="006647F5">
        <w:rPr>
          <w:rFonts w:eastAsia="Calibri"/>
          <w:bCs/>
          <w:sz w:val="28"/>
          <w:szCs w:val="28"/>
        </w:rPr>
        <w:t>:</w:t>
      </w:r>
    </w:p>
    <w:p w:rsidR="006647F5" w:rsidRPr="006647F5" w:rsidRDefault="00102CAF" w:rsidP="006647F5">
      <w:pPr>
        <w:widowControl w:val="0"/>
        <w:autoSpaceDE w:val="0"/>
        <w:autoSpaceDN w:val="0"/>
        <w:adjustRightInd w:val="0"/>
        <w:ind w:firstLine="540"/>
        <w:jc w:val="both"/>
        <w:rPr>
          <w:color w:val="000000"/>
          <w:sz w:val="28"/>
          <w:szCs w:val="28"/>
        </w:rPr>
      </w:pPr>
      <w:r>
        <w:rPr>
          <w:color w:val="000000"/>
          <w:sz w:val="28"/>
          <w:szCs w:val="28"/>
        </w:rPr>
        <w:t>«</w:t>
      </w:r>
      <w:r w:rsidR="006647F5" w:rsidRPr="006647F5">
        <w:rPr>
          <w:color w:val="000000"/>
          <w:sz w:val="28"/>
          <w:szCs w:val="28"/>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 xml:space="preserve">3) неприостановление деятельности участника закупки в порядке, установленном </w:t>
      </w:r>
      <w:hyperlink r:id="rId34" w:history="1">
        <w:r w:rsidRPr="006647F5">
          <w:rPr>
            <w:color w:val="000000"/>
            <w:sz w:val="28"/>
            <w:szCs w:val="28"/>
          </w:rPr>
          <w:t>Кодексом</w:t>
        </w:r>
      </w:hyperlink>
      <w:r w:rsidRPr="006647F5">
        <w:rPr>
          <w:color w:val="000000"/>
          <w:sz w:val="28"/>
          <w:szCs w:val="28"/>
        </w:rPr>
        <w:t xml:space="preserve"> Российской Федерации об административных правонарушениях, на дату подачи заявки на участие в закупке;</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35" w:history="1">
        <w:r w:rsidRPr="006647F5">
          <w:rPr>
            <w:color w:val="000000"/>
            <w:sz w:val="28"/>
            <w:szCs w:val="28"/>
          </w:rPr>
          <w:t>законодательством</w:t>
        </w:r>
      </w:hyperlink>
      <w:r w:rsidRPr="006647F5">
        <w:rPr>
          <w:color w:val="000000"/>
          <w:sz w:val="28"/>
          <w:szCs w:val="28"/>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36" w:history="1">
        <w:r w:rsidRPr="006647F5">
          <w:rPr>
            <w:color w:val="000000"/>
            <w:sz w:val="28"/>
            <w:szCs w:val="28"/>
          </w:rPr>
          <w:t>законодательством</w:t>
        </w:r>
      </w:hyperlink>
      <w:r w:rsidRPr="006647F5">
        <w:rPr>
          <w:color w:val="000000"/>
          <w:sz w:val="28"/>
          <w:szCs w:val="28"/>
        </w:rPr>
        <w:t xml:space="preserve"> Российской Федерации о налогах и сборах) за прошедший календарный год, размер которых превышает 25 %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w:t>
      </w:r>
      <w:r w:rsidRPr="006647F5">
        <w:rPr>
          <w:color w:val="000000"/>
          <w:sz w:val="28"/>
          <w:szCs w:val="28"/>
        </w:rPr>
        <w:lastRenderedPageBreak/>
        <w:t>решение по такому заявлению на дату рассмотрения заявки на участие в определении поставщика (подрядчика, исполнителя) не принято;</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7) отсутствие в реестре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6647F5" w:rsidRPr="006647F5" w:rsidRDefault="006647F5" w:rsidP="006647F5">
      <w:pPr>
        <w:widowControl w:val="0"/>
        <w:autoSpaceDE w:val="0"/>
        <w:autoSpaceDN w:val="0"/>
        <w:adjustRightInd w:val="0"/>
        <w:ind w:firstLine="540"/>
        <w:jc w:val="both"/>
        <w:rPr>
          <w:color w:val="000000"/>
          <w:sz w:val="28"/>
          <w:szCs w:val="28"/>
        </w:rPr>
      </w:pPr>
      <w:r w:rsidRPr="006647F5">
        <w:rPr>
          <w:color w:val="000000"/>
          <w:sz w:val="28"/>
          <w:szCs w:val="28"/>
        </w:rPr>
        <w:t>8) участник закупки не является оффшорной компанией.</w:t>
      </w:r>
    </w:p>
    <w:p w:rsidR="006647F5" w:rsidRPr="006647F5" w:rsidRDefault="006647F5" w:rsidP="006647F5">
      <w:pPr>
        <w:autoSpaceDE w:val="0"/>
        <w:autoSpaceDN w:val="0"/>
        <w:adjustRightInd w:val="0"/>
        <w:ind w:firstLine="540"/>
        <w:jc w:val="both"/>
        <w:rPr>
          <w:rFonts w:eastAsia="Calibri"/>
          <w:bCs/>
          <w:sz w:val="28"/>
          <w:szCs w:val="28"/>
        </w:rPr>
      </w:pPr>
      <w:r w:rsidRPr="006647F5">
        <w:rPr>
          <w:color w:val="000000"/>
          <w:sz w:val="28"/>
          <w:szCs w:val="28"/>
        </w:rPr>
        <w:t>9) принадлежность к субъектам малого</w:t>
      </w:r>
      <w:r w:rsidRPr="006647F5">
        <w:rPr>
          <w:sz w:val="28"/>
          <w:szCs w:val="28"/>
        </w:rPr>
        <w:t xml:space="preserve"> предпринимательства или социально ориентированным некоммерческим организациям</w:t>
      </w:r>
      <w:r w:rsidR="008762E5">
        <w:rPr>
          <w:sz w:val="28"/>
          <w:szCs w:val="28"/>
        </w:rPr>
        <w:t>»</w:t>
      </w:r>
      <w:r>
        <w:rPr>
          <w:sz w:val="28"/>
          <w:szCs w:val="28"/>
        </w:rPr>
        <w:t>.</w:t>
      </w:r>
    </w:p>
    <w:p w:rsidR="00102CAF" w:rsidRDefault="00C059CF" w:rsidP="00306B23">
      <w:pPr>
        <w:autoSpaceDE w:val="0"/>
        <w:autoSpaceDN w:val="0"/>
        <w:adjustRightInd w:val="0"/>
        <w:jc w:val="both"/>
        <w:rPr>
          <w:rFonts w:eastAsia="Calibri"/>
          <w:sz w:val="28"/>
          <w:szCs w:val="28"/>
        </w:rPr>
      </w:pPr>
      <w:r>
        <w:rPr>
          <w:rFonts w:eastAsia="Calibri"/>
          <w:sz w:val="28"/>
          <w:szCs w:val="28"/>
        </w:rPr>
        <w:tab/>
      </w:r>
    </w:p>
    <w:p w:rsidR="006647F5" w:rsidRDefault="00102CAF" w:rsidP="00306B23">
      <w:pPr>
        <w:autoSpaceDE w:val="0"/>
        <w:autoSpaceDN w:val="0"/>
        <w:adjustRightInd w:val="0"/>
        <w:jc w:val="both"/>
        <w:rPr>
          <w:rFonts w:eastAsia="Calibri"/>
          <w:sz w:val="28"/>
          <w:szCs w:val="28"/>
        </w:rPr>
      </w:pPr>
      <w:r>
        <w:rPr>
          <w:rFonts w:eastAsia="Calibri"/>
          <w:sz w:val="28"/>
          <w:szCs w:val="28"/>
        </w:rPr>
        <w:tab/>
      </w:r>
      <w:r w:rsidR="006675A6">
        <w:rPr>
          <w:rFonts w:eastAsia="Calibri"/>
          <w:sz w:val="28"/>
          <w:szCs w:val="28"/>
        </w:rPr>
        <w:t xml:space="preserve">В ходе плановой проверки установлено, что </w:t>
      </w:r>
      <w:r w:rsidR="006675A6" w:rsidRPr="008762E5">
        <w:rPr>
          <w:rFonts w:eastAsia="Calibri"/>
          <w:b/>
          <w:sz w:val="28"/>
          <w:szCs w:val="28"/>
        </w:rPr>
        <w:t xml:space="preserve">требования к участникам закупки установлены </w:t>
      </w:r>
      <w:r w:rsidR="006675A6" w:rsidRPr="008762E5">
        <w:rPr>
          <w:rFonts w:eastAsia="Calibri"/>
          <w:b/>
          <w:sz w:val="28"/>
          <w:szCs w:val="28"/>
          <w:u w:val="single"/>
        </w:rPr>
        <w:t xml:space="preserve">с нарушением </w:t>
      </w:r>
      <w:hyperlink r:id="rId37" w:history="1">
        <w:r w:rsidR="006675A6" w:rsidRPr="008762E5">
          <w:rPr>
            <w:rFonts w:eastAsia="Calibri"/>
            <w:b/>
            <w:sz w:val="28"/>
            <w:szCs w:val="28"/>
            <w:u w:val="single"/>
          </w:rPr>
          <w:t xml:space="preserve"> ч. 1 ст. 31</w:t>
        </w:r>
      </w:hyperlink>
      <w:r w:rsidR="006675A6" w:rsidRPr="008762E5">
        <w:rPr>
          <w:rFonts w:eastAsia="Calibri"/>
          <w:b/>
          <w:sz w:val="28"/>
          <w:szCs w:val="28"/>
        </w:rPr>
        <w:t xml:space="preserve"> Закона</w:t>
      </w:r>
      <w:r w:rsidR="006675A6">
        <w:rPr>
          <w:rFonts w:eastAsia="Calibri"/>
          <w:sz w:val="28"/>
          <w:szCs w:val="28"/>
        </w:rPr>
        <w:t xml:space="preserve"> № 44-ФЗ</w:t>
      </w:r>
      <w:r w:rsidR="00DC28BB">
        <w:rPr>
          <w:rFonts w:eastAsia="Calibri"/>
          <w:sz w:val="28"/>
          <w:szCs w:val="28"/>
        </w:rPr>
        <w:t>.</w:t>
      </w:r>
    </w:p>
    <w:p w:rsidR="00306B23" w:rsidRPr="008762E5" w:rsidRDefault="00B33511" w:rsidP="00306B23">
      <w:pPr>
        <w:autoSpaceDE w:val="0"/>
        <w:autoSpaceDN w:val="0"/>
        <w:adjustRightInd w:val="0"/>
        <w:jc w:val="both"/>
        <w:rPr>
          <w:rFonts w:eastAsia="Calibri"/>
          <w:b/>
          <w:sz w:val="28"/>
          <w:szCs w:val="28"/>
        </w:rPr>
      </w:pPr>
      <w:r>
        <w:rPr>
          <w:rFonts w:eastAsia="Calibri"/>
          <w:sz w:val="28"/>
          <w:szCs w:val="28"/>
        </w:rPr>
        <w:lastRenderedPageBreak/>
        <w:tab/>
      </w:r>
      <w:r w:rsidR="00306B23">
        <w:rPr>
          <w:rFonts w:eastAsia="Calibri"/>
          <w:sz w:val="28"/>
          <w:szCs w:val="28"/>
        </w:rPr>
        <w:t xml:space="preserve">Таким образом, изучив извещение и документацию об </w:t>
      </w:r>
      <w:r w:rsidR="00C65429">
        <w:rPr>
          <w:rFonts w:eastAsia="Calibri"/>
          <w:sz w:val="28"/>
          <w:szCs w:val="28"/>
        </w:rPr>
        <w:t>а</w:t>
      </w:r>
      <w:r w:rsidR="00306B23">
        <w:rPr>
          <w:rFonts w:eastAsia="Calibri"/>
          <w:sz w:val="28"/>
          <w:szCs w:val="28"/>
        </w:rPr>
        <w:t xml:space="preserve">укционе </w:t>
      </w:r>
      <w:r w:rsidR="00C65429">
        <w:rPr>
          <w:rFonts w:eastAsia="Calibri"/>
          <w:sz w:val="28"/>
          <w:szCs w:val="28"/>
        </w:rPr>
        <w:t>в электронной форме</w:t>
      </w:r>
      <w:r w:rsidR="00160DCD">
        <w:rPr>
          <w:rFonts w:eastAsia="Calibri"/>
          <w:sz w:val="28"/>
          <w:szCs w:val="28"/>
        </w:rPr>
        <w:t>,</w:t>
      </w:r>
      <w:r w:rsidR="00C65429">
        <w:rPr>
          <w:rFonts w:eastAsia="Calibri"/>
          <w:sz w:val="28"/>
          <w:szCs w:val="28"/>
        </w:rPr>
        <w:t xml:space="preserve"> </w:t>
      </w:r>
      <w:r w:rsidR="00306B23">
        <w:rPr>
          <w:rFonts w:eastAsia="Calibri"/>
          <w:sz w:val="28"/>
          <w:szCs w:val="28"/>
        </w:rPr>
        <w:t xml:space="preserve">приходим к  выводу, что </w:t>
      </w:r>
      <w:r w:rsidR="00306B23" w:rsidRPr="00B33511">
        <w:rPr>
          <w:rFonts w:eastAsia="Calibri"/>
          <w:b/>
          <w:sz w:val="28"/>
          <w:szCs w:val="28"/>
        </w:rPr>
        <w:t>Заказчиком нарушен</w:t>
      </w:r>
      <w:r w:rsidR="00306B23">
        <w:rPr>
          <w:rFonts w:eastAsia="Calibri"/>
          <w:sz w:val="28"/>
          <w:szCs w:val="28"/>
        </w:rPr>
        <w:t xml:space="preserve"> </w:t>
      </w:r>
      <w:hyperlink r:id="rId38" w:history="1">
        <w:r w:rsidR="00306B23" w:rsidRPr="00306B23">
          <w:rPr>
            <w:rFonts w:eastAsia="Calibri"/>
            <w:b/>
            <w:sz w:val="28"/>
            <w:szCs w:val="28"/>
          </w:rPr>
          <w:t>пункт 6 части 5 статьи 63</w:t>
        </w:r>
      </w:hyperlink>
      <w:r w:rsidR="00306B23" w:rsidRPr="00306B23">
        <w:rPr>
          <w:rFonts w:eastAsia="Calibri"/>
          <w:b/>
          <w:sz w:val="28"/>
          <w:szCs w:val="28"/>
        </w:rPr>
        <w:t xml:space="preserve"> </w:t>
      </w:r>
      <w:r w:rsidR="00306B23">
        <w:rPr>
          <w:rFonts w:eastAsia="Calibri"/>
          <w:sz w:val="28"/>
          <w:szCs w:val="28"/>
        </w:rPr>
        <w:t xml:space="preserve">Закона о контрактной системе, что </w:t>
      </w:r>
      <w:r w:rsidR="00306B23" w:rsidRPr="008762E5">
        <w:rPr>
          <w:rFonts w:eastAsia="Calibri"/>
          <w:b/>
          <w:sz w:val="28"/>
          <w:szCs w:val="28"/>
        </w:rPr>
        <w:t>содержит признаки а</w:t>
      </w:r>
      <w:r w:rsidR="00C65429" w:rsidRPr="008762E5">
        <w:rPr>
          <w:rFonts w:eastAsia="Calibri"/>
          <w:b/>
          <w:sz w:val="28"/>
          <w:szCs w:val="28"/>
        </w:rPr>
        <w:t>дминистративного правонарушения.</w:t>
      </w:r>
    </w:p>
    <w:p w:rsidR="00C65429" w:rsidRDefault="008C74DC" w:rsidP="00BA1792">
      <w:pPr>
        <w:autoSpaceDE w:val="0"/>
        <w:autoSpaceDN w:val="0"/>
        <w:adjustRightInd w:val="0"/>
        <w:ind w:firstLine="540"/>
        <w:jc w:val="both"/>
        <w:rPr>
          <w:rFonts w:eastAsia="Calibri"/>
          <w:sz w:val="28"/>
          <w:szCs w:val="28"/>
        </w:rPr>
      </w:pPr>
      <w:r>
        <w:rPr>
          <w:rFonts w:eastAsia="Calibri"/>
          <w:sz w:val="28"/>
          <w:szCs w:val="28"/>
        </w:rPr>
        <w:tab/>
      </w:r>
      <w:r w:rsidRPr="008C74DC">
        <w:rPr>
          <w:rFonts w:eastAsia="Calibri"/>
          <w:b/>
          <w:sz w:val="28"/>
          <w:szCs w:val="28"/>
        </w:rPr>
        <w:t>2.</w:t>
      </w:r>
      <w:r w:rsidR="00160DCD">
        <w:rPr>
          <w:rFonts w:eastAsia="Calibri"/>
          <w:b/>
          <w:sz w:val="28"/>
          <w:szCs w:val="28"/>
        </w:rPr>
        <w:t>2</w:t>
      </w:r>
      <w:r w:rsidRPr="008C74DC">
        <w:rPr>
          <w:rFonts w:eastAsia="Calibri"/>
          <w:b/>
          <w:sz w:val="28"/>
          <w:szCs w:val="28"/>
        </w:rPr>
        <w:t>.</w:t>
      </w:r>
      <w:r w:rsidR="00C65429" w:rsidRPr="00C65429">
        <w:rPr>
          <w:rFonts w:eastAsia="Calibri"/>
          <w:b/>
          <w:sz w:val="28"/>
          <w:szCs w:val="28"/>
        </w:rPr>
        <w:t xml:space="preserve"> </w:t>
      </w:r>
      <w:r w:rsidR="00C65429" w:rsidRPr="00C65429">
        <w:rPr>
          <w:rFonts w:eastAsia="Calibri"/>
          <w:sz w:val="28"/>
          <w:szCs w:val="28"/>
        </w:rPr>
        <w:t>Согласно ч.1 статьи 64 Закона о контрактной системе документация должна содержать информацию, предусмотренную извещением о закупки</w:t>
      </w:r>
      <w:r w:rsidR="00C65429">
        <w:rPr>
          <w:rFonts w:eastAsia="Calibri"/>
          <w:sz w:val="28"/>
          <w:szCs w:val="28"/>
        </w:rPr>
        <w:t>, включающая в себя информацию предусмотренную статьями 42 и 63 Закона.</w:t>
      </w:r>
    </w:p>
    <w:p w:rsidR="003975A2" w:rsidRDefault="003975A2" w:rsidP="003975A2">
      <w:pPr>
        <w:autoSpaceDE w:val="0"/>
        <w:autoSpaceDN w:val="0"/>
        <w:adjustRightInd w:val="0"/>
        <w:ind w:firstLine="540"/>
        <w:jc w:val="both"/>
        <w:rPr>
          <w:rFonts w:eastAsia="Calibri"/>
          <w:sz w:val="28"/>
          <w:szCs w:val="28"/>
        </w:rPr>
      </w:pPr>
      <w:r w:rsidRPr="003975A2">
        <w:rPr>
          <w:rFonts w:eastAsia="Calibri"/>
          <w:sz w:val="28"/>
          <w:szCs w:val="28"/>
        </w:rPr>
        <w:t>Предметом закупки является приобретение кресел для зрительного зала с ОКПД</w:t>
      </w:r>
      <w:r>
        <w:rPr>
          <w:rFonts w:eastAsia="Calibri"/>
          <w:sz w:val="28"/>
          <w:szCs w:val="28"/>
        </w:rPr>
        <w:t xml:space="preserve"> </w:t>
      </w:r>
      <w:r w:rsidRPr="003975A2">
        <w:rPr>
          <w:rFonts w:eastAsia="Calibri"/>
          <w:sz w:val="28"/>
          <w:szCs w:val="28"/>
        </w:rPr>
        <w:t>2</w:t>
      </w:r>
      <w:r>
        <w:rPr>
          <w:rFonts w:eastAsia="Calibri"/>
          <w:sz w:val="28"/>
          <w:szCs w:val="28"/>
        </w:rPr>
        <w:t xml:space="preserve"> (31.01.11.150).</w:t>
      </w:r>
      <w:r w:rsidRPr="003975A2">
        <w:rPr>
          <w:rFonts w:eastAsia="Calibri"/>
          <w:sz w:val="28"/>
          <w:szCs w:val="28"/>
        </w:rPr>
        <w:t xml:space="preserve"> </w:t>
      </w:r>
      <w:r w:rsidRPr="00BA1792">
        <w:rPr>
          <w:rFonts w:eastAsia="Calibri"/>
          <w:sz w:val="28"/>
          <w:szCs w:val="28"/>
        </w:rPr>
        <w:t>Постановлением Правительства РФ от 15.04.2014</w:t>
      </w:r>
      <w:r>
        <w:rPr>
          <w:rFonts w:eastAsia="Calibri"/>
          <w:sz w:val="28"/>
          <w:szCs w:val="28"/>
        </w:rPr>
        <w:t xml:space="preserve">             </w:t>
      </w:r>
      <w:r w:rsidRPr="00BA1792">
        <w:rPr>
          <w:rFonts w:eastAsia="Calibri"/>
          <w:sz w:val="28"/>
          <w:szCs w:val="28"/>
        </w:rPr>
        <w:t xml:space="preserve"> </w:t>
      </w:r>
      <w:r>
        <w:rPr>
          <w:rFonts w:eastAsia="Calibri"/>
          <w:sz w:val="28"/>
          <w:szCs w:val="28"/>
        </w:rPr>
        <w:t>№</w:t>
      </w:r>
      <w:r w:rsidRPr="00BA1792">
        <w:rPr>
          <w:rFonts w:eastAsia="Calibri"/>
          <w:sz w:val="28"/>
          <w:szCs w:val="28"/>
        </w:rPr>
        <w:t xml:space="preserve"> 341 утверждены </w:t>
      </w:r>
      <w:hyperlink r:id="rId39" w:history="1">
        <w:r w:rsidRPr="00BA1792">
          <w:rPr>
            <w:rFonts w:eastAsia="Calibri"/>
            <w:sz w:val="28"/>
            <w:szCs w:val="28"/>
          </w:rPr>
          <w:t>Правила</w:t>
        </w:r>
      </w:hyperlink>
      <w:r w:rsidRPr="00BA1792">
        <w:rPr>
          <w:rFonts w:eastAsia="Calibri"/>
          <w:sz w:val="28"/>
          <w:szCs w:val="28"/>
        </w:rPr>
        <w:t xml:space="preserve"> предоставления преимуществ организациям инвалидов при определении поставщика (подрядчика, исполнителя) в отношении предлагаемой ими це</w:t>
      </w:r>
      <w:r>
        <w:rPr>
          <w:rFonts w:eastAsia="Calibri"/>
          <w:sz w:val="28"/>
          <w:szCs w:val="28"/>
        </w:rPr>
        <w:t xml:space="preserve">ны контракта (далее - Правила). </w:t>
      </w:r>
    </w:p>
    <w:p w:rsidR="008762E5" w:rsidRDefault="003975A2" w:rsidP="003975A2">
      <w:pPr>
        <w:autoSpaceDE w:val="0"/>
        <w:autoSpaceDN w:val="0"/>
        <w:adjustRightInd w:val="0"/>
        <w:ind w:firstLine="540"/>
        <w:jc w:val="both"/>
        <w:rPr>
          <w:rFonts w:eastAsia="Calibri"/>
          <w:sz w:val="28"/>
          <w:szCs w:val="28"/>
        </w:rPr>
      </w:pPr>
      <w:r w:rsidRPr="00BA1792">
        <w:rPr>
          <w:rFonts w:eastAsia="Calibri"/>
          <w:sz w:val="28"/>
          <w:szCs w:val="28"/>
        </w:rPr>
        <w:t xml:space="preserve">Мебель для </w:t>
      </w:r>
      <w:r>
        <w:rPr>
          <w:rFonts w:eastAsia="Calibri"/>
          <w:sz w:val="28"/>
          <w:szCs w:val="28"/>
        </w:rPr>
        <w:t>офисов и</w:t>
      </w:r>
      <w:r w:rsidRPr="00BA1792">
        <w:rPr>
          <w:rFonts w:eastAsia="Calibri"/>
          <w:sz w:val="28"/>
          <w:szCs w:val="28"/>
        </w:rPr>
        <w:t xml:space="preserve"> предприятий торговли (код </w:t>
      </w:r>
      <w:hyperlink r:id="rId40" w:history="1">
        <w:r w:rsidRPr="00BA1792">
          <w:rPr>
            <w:rFonts w:eastAsia="Calibri"/>
            <w:sz w:val="28"/>
            <w:szCs w:val="28"/>
          </w:rPr>
          <w:t>3</w:t>
        </w:r>
        <w:r>
          <w:rPr>
            <w:rFonts w:eastAsia="Calibri"/>
            <w:sz w:val="28"/>
            <w:szCs w:val="28"/>
          </w:rPr>
          <w:t>1.0</w:t>
        </w:r>
        <w:r w:rsidRPr="00BA1792">
          <w:rPr>
            <w:rFonts w:eastAsia="Calibri"/>
            <w:sz w:val="28"/>
            <w:szCs w:val="28"/>
          </w:rPr>
          <w:t>1</w:t>
        </w:r>
      </w:hyperlink>
      <w:r>
        <w:rPr>
          <w:rFonts w:eastAsia="Calibri"/>
          <w:sz w:val="28"/>
          <w:szCs w:val="28"/>
        </w:rPr>
        <w:t>.1</w:t>
      </w:r>
      <w:r w:rsidRPr="00BA1792">
        <w:rPr>
          <w:rFonts w:eastAsia="Calibri"/>
          <w:sz w:val="28"/>
          <w:szCs w:val="28"/>
        </w:rPr>
        <w:t xml:space="preserve">), включена в Перечень товаров, работ, услуг, при закупке которых предоставляются преимущества организациям инвалидов, утвержденный Постановлением Правительства РФ от 15.04.2014 </w:t>
      </w:r>
      <w:r>
        <w:rPr>
          <w:rFonts w:eastAsia="Calibri"/>
          <w:sz w:val="28"/>
          <w:szCs w:val="28"/>
        </w:rPr>
        <w:t xml:space="preserve">№ 341. </w:t>
      </w:r>
    </w:p>
    <w:p w:rsidR="003975A2" w:rsidRDefault="003975A2" w:rsidP="003975A2">
      <w:pPr>
        <w:autoSpaceDE w:val="0"/>
        <w:autoSpaceDN w:val="0"/>
        <w:adjustRightInd w:val="0"/>
        <w:ind w:firstLine="540"/>
        <w:jc w:val="both"/>
        <w:rPr>
          <w:rFonts w:eastAsia="Calibri"/>
          <w:sz w:val="28"/>
          <w:szCs w:val="28"/>
        </w:rPr>
      </w:pPr>
      <w:r w:rsidRPr="00BA1792">
        <w:rPr>
          <w:rFonts w:eastAsia="Calibri"/>
          <w:sz w:val="28"/>
          <w:szCs w:val="28"/>
        </w:rPr>
        <w:t>Следовательно, заказчик</w:t>
      </w:r>
      <w:r w:rsidR="00102CAF">
        <w:rPr>
          <w:rFonts w:eastAsia="Calibri"/>
          <w:sz w:val="28"/>
          <w:szCs w:val="28"/>
        </w:rPr>
        <w:t>,</w:t>
      </w:r>
      <w:r w:rsidRPr="00BA1792">
        <w:rPr>
          <w:rFonts w:eastAsia="Calibri"/>
          <w:sz w:val="28"/>
          <w:szCs w:val="28"/>
        </w:rPr>
        <w:t xml:space="preserve"> в рассматриваемом случае</w:t>
      </w:r>
      <w:r w:rsidR="00102CAF">
        <w:rPr>
          <w:rFonts w:eastAsia="Calibri"/>
          <w:sz w:val="28"/>
          <w:szCs w:val="28"/>
        </w:rPr>
        <w:t>,</w:t>
      </w:r>
      <w:r w:rsidRPr="00BA1792">
        <w:rPr>
          <w:rFonts w:eastAsia="Calibri"/>
          <w:sz w:val="28"/>
          <w:szCs w:val="28"/>
        </w:rPr>
        <w:t xml:space="preserve"> обязан предоставить льготы организациям инвалидов в отношении предлагаемой ими цены контракта в </w:t>
      </w:r>
      <w:r>
        <w:rPr>
          <w:rFonts w:eastAsia="Calibri"/>
          <w:sz w:val="28"/>
          <w:szCs w:val="28"/>
        </w:rPr>
        <w:t xml:space="preserve">размере до пятнадцати процентов. </w:t>
      </w:r>
    </w:p>
    <w:p w:rsidR="003975A2" w:rsidRDefault="003975A2" w:rsidP="003975A2">
      <w:pPr>
        <w:autoSpaceDE w:val="0"/>
        <w:autoSpaceDN w:val="0"/>
        <w:adjustRightInd w:val="0"/>
        <w:ind w:firstLine="540"/>
        <w:jc w:val="both"/>
        <w:rPr>
          <w:rFonts w:eastAsia="Calibri"/>
          <w:sz w:val="28"/>
          <w:szCs w:val="28"/>
        </w:rPr>
      </w:pPr>
      <w:r w:rsidRPr="00BA1792">
        <w:rPr>
          <w:rFonts w:eastAsia="Calibri"/>
          <w:sz w:val="28"/>
          <w:szCs w:val="28"/>
        </w:rPr>
        <w:t xml:space="preserve">В соответствии с </w:t>
      </w:r>
      <w:hyperlink r:id="rId41" w:history="1">
        <w:r w:rsidRPr="00BA1792">
          <w:rPr>
            <w:rFonts w:eastAsia="Calibri"/>
            <w:sz w:val="28"/>
            <w:szCs w:val="28"/>
          </w:rPr>
          <w:t>ч. 3 ст. 29</w:t>
        </w:r>
      </w:hyperlink>
      <w:r>
        <w:rPr>
          <w:rFonts w:eastAsia="Calibri"/>
          <w:sz w:val="28"/>
          <w:szCs w:val="28"/>
        </w:rPr>
        <w:t xml:space="preserve"> Закона №</w:t>
      </w:r>
      <w:r w:rsidRPr="00BA1792">
        <w:rPr>
          <w:rFonts w:eastAsia="Calibri"/>
          <w:sz w:val="28"/>
          <w:szCs w:val="28"/>
        </w:rPr>
        <w:t xml:space="preserve"> 44-ФЗ информация о предоставлении преимуществ должна быть указана заказчиком в извещениях об осуществлении зак</w:t>
      </w:r>
      <w:r>
        <w:rPr>
          <w:rFonts w:eastAsia="Calibri"/>
          <w:sz w:val="28"/>
          <w:szCs w:val="28"/>
        </w:rPr>
        <w:t>упок и документации о закупках.</w:t>
      </w:r>
    </w:p>
    <w:p w:rsidR="008762E5" w:rsidRDefault="00BA1792" w:rsidP="00BA1792">
      <w:pPr>
        <w:autoSpaceDE w:val="0"/>
        <w:autoSpaceDN w:val="0"/>
        <w:adjustRightInd w:val="0"/>
        <w:ind w:firstLine="540"/>
        <w:jc w:val="both"/>
        <w:rPr>
          <w:rFonts w:eastAsia="Calibri"/>
          <w:sz w:val="28"/>
          <w:szCs w:val="28"/>
        </w:rPr>
      </w:pPr>
      <w:r w:rsidRPr="00A61653">
        <w:rPr>
          <w:rFonts w:eastAsia="Calibri"/>
          <w:sz w:val="28"/>
          <w:szCs w:val="28"/>
        </w:rPr>
        <w:t>Заказчиком в Извещении</w:t>
      </w:r>
      <w:r w:rsidR="00995D5C">
        <w:rPr>
          <w:rFonts w:eastAsia="Calibri"/>
          <w:sz w:val="28"/>
          <w:szCs w:val="28"/>
        </w:rPr>
        <w:t>,</w:t>
      </w:r>
      <w:r w:rsidR="00D536F8">
        <w:rPr>
          <w:rFonts w:eastAsia="Calibri"/>
          <w:sz w:val="28"/>
          <w:szCs w:val="28"/>
        </w:rPr>
        <w:t xml:space="preserve"> </w:t>
      </w:r>
      <w:r w:rsidR="003975A2">
        <w:rPr>
          <w:sz w:val="28"/>
          <w:szCs w:val="28"/>
        </w:rPr>
        <w:t>сформированном</w:t>
      </w:r>
      <w:r w:rsidR="003975A2" w:rsidRPr="0048427B">
        <w:rPr>
          <w:bCs/>
          <w:sz w:val="28"/>
          <w:szCs w:val="28"/>
        </w:rPr>
        <w:t xml:space="preserve"> </w:t>
      </w:r>
      <w:r w:rsidR="003975A2">
        <w:rPr>
          <w:bCs/>
          <w:sz w:val="28"/>
          <w:szCs w:val="28"/>
        </w:rPr>
        <w:t>аппаратно-программными средствами сайта</w:t>
      </w:r>
      <w:r w:rsidR="003975A2">
        <w:rPr>
          <w:sz w:val="28"/>
          <w:szCs w:val="28"/>
        </w:rPr>
        <w:t xml:space="preserve"> о проведении электронного аукциона</w:t>
      </w:r>
      <w:r w:rsidR="003975A2">
        <w:rPr>
          <w:rFonts w:eastAsia="Calibri"/>
          <w:sz w:val="28"/>
          <w:szCs w:val="28"/>
        </w:rPr>
        <w:t xml:space="preserve">                                                </w:t>
      </w:r>
      <w:r w:rsidRPr="00A61653">
        <w:rPr>
          <w:sz w:val="28"/>
          <w:szCs w:val="28"/>
        </w:rPr>
        <w:t>№ 0371300069219000003</w:t>
      </w:r>
      <w:r w:rsidRPr="00C51F10">
        <w:rPr>
          <w:b/>
          <w:sz w:val="28"/>
          <w:szCs w:val="28"/>
        </w:rPr>
        <w:t xml:space="preserve"> </w:t>
      </w:r>
      <w:r>
        <w:rPr>
          <w:rFonts w:eastAsia="Calibri"/>
          <w:sz w:val="28"/>
          <w:szCs w:val="28"/>
        </w:rPr>
        <w:t>от 14.06.2019г.</w:t>
      </w:r>
      <w:r w:rsidR="00102CAF">
        <w:rPr>
          <w:rFonts w:eastAsia="Calibri"/>
          <w:sz w:val="28"/>
          <w:szCs w:val="28"/>
        </w:rPr>
        <w:t>,</w:t>
      </w:r>
      <w:r w:rsidRPr="00A61653">
        <w:rPr>
          <w:rFonts w:eastAsia="Calibri"/>
          <w:sz w:val="28"/>
          <w:szCs w:val="28"/>
        </w:rPr>
        <w:t xml:space="preserve"> установлено</w:t>
      </w:r>
      <w:r>
        <w:rPr>
          <w:rFonts w:eastAsia="Calibri"/>
          <w:sz w:val="28"/>
          <w:szCs w:val="28"/>
        </w:rPr>
        <w:t xml:space="preserve"> преимущество организациям инвалидов.</w:t>
      </w:r>
      <w:r w:rsidR="003975A2">
        <w:rPr>
          <w:rFonts w:eastAsia="Calibri"/>
          <w:sz w:val="28"/>
          <w:szCs w:val="28"/>
        </w:rPr>
        <w:t xml:space="preserve"> </w:t>
      </w:r>
    </w:p>
    <w:p w:rsidR="0065132A" w:rsidRDefault="003975A2" w:rsidP="00BA1792">
      <w:pPr>
        <w:autoSpaceDE w:val="0"/>
        <w:autoSpaceDN w:val="0"/>
        <w:adjustRightInd w:val="0"/>
        <w:ind w:firstLine="540"/>
        <w:jc w:val="both"/>
        <w:rPr>
          <w:sz w:val="28"/>
          <w:szCs w:val="28"/>
        </w:rPr>
      </w:pPr>
      <w:r>
        <w:rPr>
          <w:rFonts w:eastAsia="Calibri"/>
          <w:sz w:val="28"/>
          <w:szCs w:val="28"/>
        </w:rPr>
        <w:t xml:space="preserve">В ходе </w:t>
      </w:r>
      <w:r w:rsidR="00102CAF">
        <w:rPr>
          <w:rFonts w:eastAsia="Calibri"/>
          <w:sz w:val="28"/>
          <w:szCs w:val="28"/>
        </w:rPr>
        <w:t xml:space="preserve">плановой </w:t>
      </w:r>
      <w:r>
        <w:rPr>
          <w:rFonts w:eastAsia="Calibri"/>
          <w:sz w:val="28"/>
          <w:szCs w:val="28"/>
        </w:rPr>
        <w:t>проверки установлено,</w:t>
      </w:r>
      <w:r w:rsidR="00BA1792">
        <w:rPr>
          <w:rFonts w:eastAsia="Calibri"/>
          <w:sz w:val="28"/>
          <w:szCs w:val="28"/>
        </w:rPr>
        <w:t xml:space="preserve"> </w:t>
      </w:r>
      <w:r>
        <w:rPr>
          <w:rFonts w:eastAsia="Calibri"/>
          <w:sz w:val="28"/>
          <w:szCs w:val="28"/>
        </w:rPr>
        <w:t>что</w:t>
      </w:r>
      <w:r w:rsidR="00BA1792">
        <w:rPr>
          <w:rFonts w:eastAsia="Calibri"/>
          <w:sz w:val="28"/>
          <w:szCs w:val="28"/>
        </w:rPr>
        <w:t xml:space="preserve"> в пункте 17. Раздела 1  Информационной карты</w:t>
      </w:r>
      <w:r w:rsidR="0065132A">
        <w:rPr>
          <w:rFonts w:eastAsia="Calibri"/>
          <w:sz w:val="28"/>
          <w:szCs w:val="28"/>
        </w:rPr>
        <w:t xml:space="preserve"> аукциона в электронной форме Документации об электронном аукционе «Преимущества, предоставляемые Заказчиком в соответствии со ст.28-30 Закона» Субъект контроля</w:t>
      </w:r>
      <w:r w:rsidR="00224EA4">
        <w:rPr>
          <w:rFonts w:eastAsia="Calibri"/>
          <w:sz w:val="28"/>
          <w:szCs w:val="28"/>
        </w:rPr>
        <w:t xml:space="preserve"> указал</w:t>
      </w:r>
      <w:r w:rsidR="00E9261F">
        <w:rPr>
          <w:rFonts w:eastAsia="Calibri"/>
          <w:sz w:val="28"/>
          <w:szCs w:val="28"/>
        </w:rPr>
        <w:t xml:space="preserve">: </w:t>
      </w:r>
      <w:r w:rsidR="008762E5">
        <w:rPr>
          <w:rFonts w:eastAsia="Calibri"/>
          <w:sz w:val="28"/>
          <w:szCs w:val="28"/>
        </w:rPr>
        <w:t xml:space="preserve">                        </w:t>
      </w:r>
      <w:r w:rsidR="00E9261F">
        <w:rPr>
          <w:rFonts w:eastAsia="Calibri"/>
          <w:sz w:val="28"/>
          <w:szCs w:val="28"/>
        </w:rPr>
        <w:t xml:space="preserve">   </w:t>
      </w:r>
      <w:r w:rsidR="0065132A">
        <w:rPr>
          <w:rFonts w:eastAsia="Calibri"/>
          <w:sz w:val="28"/>
          <w:szCs w:val="28"/>
        </w:rPr>
        <w:t xml:space="preserve"> </w:t>
      </w:r>
      <w:r w:rsidR="00224EA4" w:rsidRPr="00E9261F">
        <w:rPr>
          <w:rFonts w:eastAsia="Calibri"/>
          <w:sz w:val="28"/>
          <w:szCs w:val="28"/>
          <w:u w:val="single"/>
        </w:rPr>
        <w:t>«Не предоставлено»,</w:t>
      </w:r>
      <w:r w:rsidR="00224EA4">
        <w:rPr>
          <w:rFonts w:eastAsia="Calibri"/>
          <w:sz w:val="28"/>
          <w:szCs w:val="28"/>
        </w:rPr>
        <w:t xml:space="preserve"> </w:t>
      </w:r>
      <w:r w:rsidR="0065132A" w:rsidRPr="0065132A">
        <w:rPr>
          <w:sz w:val="28"/>
          <w:szCs w:val="28"/>
        </w:rPr>
        <w:t xml:space="preserve"> </w:t>
      </w:r>
      <w:r w:rsidR="0065132A">
        <w:rPr>
          <w:sz w:val="28"/>
          <w:szCs w:val="28"/>
        </w:rPr>
        <w:t xml:space="preserve">что вводит участников аукциона в заблуждение. </w:t>
      </w:r>
    </w:p>
    <w:p w:rsidR="00E13E2C" w:rsidRDefault="00A03AF4" w:rsidP="00E13E2C">
      <w:pPr>
        <w:autoSpaceDE w:val="0"/>
        <w:autoSpaceDN w:val="0"/>
        <w:adjustRightInd w:val="0"/>
        <w:ind w:firstLine="540"/>
        <w:jc w:val="both"/>
        <w:rPr>
          <w:rFonts w:eastAsia="Calibri"/>
          <w:sz w:val="28"/>
          <w:szCs w:val="28"/>
        </w:rPr>
      </w:pPr>
      <w:r>
        <w:rPr>
          <w:rFonts w:eastAsia="Calibri"/>
          <w:b/>
          <w:sz w:val="28"/>
          <w:szCs w:val="28"/>
        </w:rPr>
        <w:t xml:space="preserve">2.3. </w:t>
      </w:r>
      <w:r w:rsidR="003975A2" w:rsidRPr="00442DB1">
        <w:rPr>
          <w:rFonts w:eastAsia="Calibri"/>
          <w:sz w:val="28"/>
          <w:szCs w:val="28"/>
        </w:rPr>
        <w:t>В соответствии</w:t>
      </w:r>
      <w:r w:rsidR="003975A2">
        <w:rPr>
          <w:rFonts w:eastAsia="Calibri"/>
          <w:sz w:val="28"/>
          <w:szCs w:val="28"/>
        </w:rPr>
        <w:t xml:space="preserve"> п. 2 части 1 статьи 64</w:t>
      </w:r>
      <w:r w:rsidR="00E13E2C">
        <w:rPr>
          <w:rFonts w:eastAsia="Calibri"/>
          <w:sz w:val="28"/>
          <w:szCs w:val="28"/>
        </w:rPr>
        <w:t xml:space="preserve"> Закона</w:t>
      </w:r>
      <w:r w:rsidR="003975A2">
        <w:rPr>
          <w:rFonts w:eastAsia="Calibri"/>
          <w:sz w:val="28"/>
          <w:szCs w:val="28"/>
        </w:rPr>
        <w:t xml:space="preserve"> документация об электронном аукционе должна содержать</w:t>
      </w:r>
      <w:r w:rsidR="00E13E2C">
        <w:rPr>
          <w:rFonts w:eastAsia="Calibri"/>
          <w:sz w:val="28"/>
          <w:szCs w:val="28"/>
        </w:rPr>
        <w:t>:</w:t>
      </w:r>
      <w:r w:rsidR="00E13E2C" w:rsidRPr="00E13E2C">
        <w:rPr>
          <w:rFonts w:eastAsia="Calibri"/>
          <w:sz w:val="28"/>
          <w:szCs w:val="28"/>
        </w:rPr>
        <w:t xml:space="preserve"> </w:t>
      </w:r>
      <w:r w:rsidR="00E13E2C">
        <w:rPr>
          <w:rFonts w:eastAsia="Calibri"/>
          <w:sz w:val="28"/>
          <w:szCs w:val="28"/>
        </w:rPr>
        <w:t xml:space="preserve"> требования к содержанию, составу заявки на участие в таком аукционе в соответствии с </w:t>
      </w:r>
      <w:hyperlink r:id="rId42" w:history="1">
        <w:r w:rsidR="00E13E2C" w:rsidRPr="00E9261F">
          <w:rPr>
            <w:rFonts w:eastAsia="Calibri"/>
            <w:sz w:val="28"/>
            <w:szCs w:val="28"/>
          </w:rPr>
          <w:t>частями 3</w:t>
        </w:r>
      </w:hyperlink>
      <w:r w:rsidR="00E13E2C" w:rsidRPr="00E9261F">
        <w:rPr>
          <w:rFonts w:eastAsia="Calibri"/>
          <w:sz w:val="28"/>
          <w:szCs w:val="28"/>
        </w:rPr>
        <w:t xml:space="preserve"> - </w:t>
      </w:r>
      <w:hyperlink r:id="rId43" w:history="1">
        <w:r w:rsidR="00E13E2C" w:rsidRPr="00E9261F">
          <w:rPr>
            <w:rFonts w:eastAsia="Calibri"/>
            <w:sz w:val="28"/>
            <w:szCs w:val="28"/>
          </w:rPr>
          <w:t>6 статьи 66</w:t>
        </w:r>
      </w:hyperlink>
      <w:r w:rsidR="00E13E2C" w:rsidRPr="00E9261F">
        <w:rPr>
          <w:rFonts w:eastAsia="Calibri"/>
          <w:sz w:val="28"/>
          <w:szCs w:val="28"/>
        </w:rPr>
        <w:t xml:space="preserve"> </w:t>
      </w:r>
      <w:r w:rsidR="00E9261F">
        <w:rPr>
          <w:rFonts w:eastAsia="Calibri"/>
          <w:sz w:val="28"/>
          <w:szCs w:val="28"/>
        </w:rPr>
        <w:t>З</w:t>
      </w:r>
      <w:r w:rsidR="00E13E2C">
        <w:rPr>
          <w:rFonts w:eastAsia="Calibri"/>
          <w:sz w:val="28"/>
          <w:szCs w:val="28"/>
        </w:rPr>
        <w:t>акона и инструкци</w:t>
      </w:r>
      <w:r w:rsidR="00E9261F">
        <w:rPr>
          <w:rFonts w:eastAsia="Calibri"/>
          <w:sz w:val="28"/>
          <w:szCs w:val="28"/>
        </w:rPr>
        <w:t>ю</w:t>
      </w:r>
      <w:r w:rsidR="00E13E2C">
        <w:rPr>
          <w:rFonts w:eastAsia="Calibri"/>
          <w:sz w:val="28"/>
          <w:szCs w:val="28"/>
        </w:rPr>
        <w:t xml:space="preserve">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E13E2C" w:rsidRDefault="00E13E2C" w:rsidP="00E13E2C">
      <w:pPr>
        <w:autoSpaceDE w:val="0"/>
        <w:autoSpaceDN w:val="0"/>
        <w:adjustRightInd w:val="0"/>
        <w:ind w:firstLine="540"/>
        <w:jc w:val="both"/>
        <w:rPr>
          <w:sz w:val="28"/>
          <w:szCs w:val="28"/>
        </w:rPr>
      </w:pPr>
      <w:r>
        <w:rPr>
          <w:sz w:val="28"/>
          <w:szCs w:val="28"/>
        </w:rPr>
        <w:t xml:space="preserve"> В документации об электронном аукционе  на поставку кресел для зрительного зала </w:t>
      </w:r>
      <w:r>
        <w:rPr>
          <w:bCs/>
          <w:sz w:val="28"/>
          <w:szCs w:val="28"/>
        </w:rPr>
        <w:t>Субъект контроля</w:t>
      </w:r>
      <w:r>
        <w:rPr>
          <w:b/>
          <w:sz w:val="28"/>
          <w:szCs w:val="28"/>
        </w:rPr>
        <w:t xml:space="preserve"> </w:t>
      </w:r>
      <w:r w:rsidRPr="00040ACF">
        <w:rPr>
          <w:b/>
          <w:bCs/>
          <w:sz w:val="28"/>
          <w:szCs w:val="28"/>
          <w:u w:val="single"/>
        </w:rPr>
        <w:t>не установил инструкцию по заполнению заявки</w:t>
      </w:r>
      <w:r>
        <w:rPr>
          <w:bCs/>
          <w:sz w:val="28"/>
          <w:szCs w:val="28"/>
        </w:rPr>
        <w:t>, что является</w:t>
      </w:r>
      <w:r>
        <w:rPr>
          <w:b/>
          <w:sz w:val="28"/>
          <w:szCs w:val="28"/>
        </w:rPr>
        <w:t xml:space="preserve"> нарушением части 2 статьи 64 Федерального закона от 05.04.2013г.</w:t>
      </w:r>
      <w:r w:rsidR="00102CAF">
        <w:rPr>
          <w:b/>
          <w:sz w:val="28"/>
          <w:szCs w:val="28"/>
        </w:rPr>
        <w:t xml:space="preserve"> № 44-ФЗ.</w:t>
      </w:r>
      <w:r>
        <w:rPr>
          <w:b/>
          <w:sz w:val="28"/>
          <w:szCs w:val="28"/>
        </w:rPr>
        <w:t xml:space="preserve"> </w:t>
      </w:r>
    </w:p>
    <w:p w:rsidR="00E13E2C" w:rsidRDefault="00E13E2C" w:rsidP="00E13E2C">
      <w:pPr>
        <w:autoSpaceDE w:val="0"/>
        <w:autoSpaceDN w:val="0"/>
        <w:adjustRightInd w:val="0"/>
        <w:ind w:firstLine="540"/>
        <w:jc w:val="both"/>
        <w:rPr>
          <w:sz w:val="28"/>
          <w:szCs w:val="28"/>
        </w:rPr>
      </w:pPr>
      <w:r w:rsidRPr="00E9262A">
        <w:rPr>
          <w:b/>
          <w:sz w:val="28"/>
          <w:szCs w:val="28"/>
        </w:rPr>
        <w:t xml:space="preserve">Неустановление заказчиком надлежащей инструкции по заполнению заявки может привести к возникновению у участников закупок ошибок технического характера при заполнении и формировании своих заявок, </w:t>
      </w:r>
      <w:r w:rsidRPr="00E9262A">
        <w:rPr>
          <w:b/>
          <w:sz w:val="28"/>
          <w:szCs w:val="28"/>
        </w:rPr>
        <w:lastRenderedPageBreak/>
        <w:t>что в свою очередь может привести к признанию таких заявок не соответствующими устан</w:t>
      </w:r>
      <w:r>
        <w:rPr>
          <w:b/>
          <w:sz w:val="28"/>
          <w:szCs w:val="28"/>
        </w:rPr>
        <w:t>овленным заказчиком требованиям (</w:t>
      </w:r>
      <w:r>
        <w:rPr>
          <w:sz w:val="28"/>
          <w:szCs w:val="28"/>
        </w:rPr>
        <w:t>Письмо ФАС РФ от 01.07.2016 № ИА/44536/16).</w:t>
      </w:r>
    </w:p>
    <w:p w:rsidR="00E13E2C" w:rsidRDefault="00E9261F" w:rsidP="00E13E2C">
      <w:pPr>
        <w:autoSpaceDE w:val="0"/>
        <w:autoSpaceDN w:val="0"/>
        <w:adjustRightInd w:val="0"/>
        <w:ind w:firstLine="540"/>
        <w:jc w:val="both"/>
        <w:rPr>
          <w:rFonts w:eastAsia="Calibri"/>
          <w:sz w:val="28"/>
          <w:szCs w:val="28"/>
        </w:rPr>
      </w:pPr>
      <w:r>
        <w:rPr>
          <w:rFonts w:eastAsia="Calibri"/>
          <w:b/>
          <w:sz w:val="28"/>
          <w:szCs w:val="28"/>
        </w:rPr>
        <w:t>2.</w:t>
      </w:r>
      <w:r w:rsidR="00A03AF4">
        <w:rPr>
          <w:rFonts w:eastAsia="Calibri"/>
          <w:b/>
          <w:sz w:val="28"/>
          <w:szCs w:val="28"/>
        </w:rPr>
        <w:t>4</w:t>
      </w:r>
      <w:r>
        <w:rPr>
          <w:rFonts w:eastAsia="Calibri"/>
          <w:b/>
          <w:sz w:val="28"/>
          <w:szCs w:val="28"/>
        </w:rPr>
        <w:t xml:space="preserve">. </w:t>
      </w:r>
      <w:r w:rsidR="00E13E2C">
        <w:rPr>
          <w:rFonts w:eastAsia="Calibri"/>
          <w:sz w:val="28"/>
          <w:szCs w:val="28"/>
        </w:rPr>
        <w:t xml:space="preserve">В соответствии </w:t>
      </w:r>
      <w:r w:rsidR="00E13E2C" w:rsidRPr="003605CB">
        <w:rPr>
          <w:rFonts w:eastAsia="Calibri"/>
          <w:sz w:val="28"/>
          <w:szCs w:val="28"/>
        </w:rPr>
        <w:t xml:space="preserve">с </w:t>
      </w:r>
      <w:hyperlink r:id="rId44" w:history="1">
        <w:r w:rsidR="00E13E2C" w:rsidRPr="003605CB">
          <w:rPr>
            <w:rFonts w:eastAsia="Calibri"/>
            <w:sz w:val="28"/>
            <w:szCs w:val="28"/>
          </w:rPr>
          <w:t>частью 3 статьи 66</w:t>
        </w:r>
      </w:hyperlink>
      <w:r w:rsidR="00E13E2C">
        <w:rPr>
          <w:rFonts w:eastAsia="Calibri"/>
          <w:sz w:val="28"/>
          <w:szCs w:val="28"/>
        </w:rPr>
        <w:t xml:space="preserve"> Закона о контрактной системе требования к составу первой части заявки устанавливаются с учетом объекта закупки, что свидетельствует о необходимости указания в документации об аукционе данных требований в зависимости от того, что является предметом контракта: поставка товара, выполнение работ (оказание услуг), выполнение работ (оказание услуг) с использованием товара.</w:t>
      </w:r>
    </w:p>
    <w:p w:rsidR="00E13E2C" w:rsidRDefault="00E13E2C" w:rsidP="00E13E2C">
      <w:pPr>
        <w:pStyle w:val="ConsPlusNormal"/>
        <w:ind w:firstLine="540"/>
        <w:jc w:val="both"/>
        <w:rPr>
          <w:rFonts w:ascii="Times New Roman" w:eastAsia="Calibri" w:hAnsi="Times New Roman" w:cs="Times New Roman"/>
          <w:sz w:val="28"/>
          <w:szCs w:val="28"/>
        </w:rPr>
      </w:pPr>
      <w:r>
        <w:rPr>
          <w:rFonts w:eastAsia="Calibri"/>
          <w:sz w:val="28"/>
          <w:szCs w:val="28"/>
        </w:rPr>
        <w:tab/>
      </w:r>
      <w:r w:rsidRPr="006B2DD7">
        <w:rPr>
          <w:rFonts w:ascii="Times New Roman" w:eastAsia="Calibri" w:hAnsi="Times New Roman" w:cs="Times New Roman"/>
          <w:sz w:val="28"/>
          <w:szCs w:val="28"/>
        </w:rPr>
        <w:t>Согласно</w:t>
      </w:r>
      <w:r>
        <w:rPr>
          <w:rFonts w:ascii="Times New Roman" w:eastAsia="Calibri" w:hAnsi="Times New Roman" w:cs="Times New Roman"/>
          <w:sz w:val="28"/>
          <w:szCs w:val="28"/>
        </w:rPr>
        <w:t xml:space="preserve"> части 3  статьи 66 З</w:t>
      </w:r>
      <w:r w:rsidRPr="006B2DD7">
        <w:rPr>
          <w:rFonts w:ascii="Times New Roman" w:eastAsia="Calibri" w:hAnsi="Times New Roman" w:cs="Times New Roman"/>
          <w:sz w:val="28"/>
          <w:szCs w:val="28"/>
        </w:rPr>
        <w:t>акона о контрактной системе первая часть заявки на участие в электронном аукционе должна содержать</w:t>
      </w:r>
      <w:r>
        <w:rPr>
          <w:rFonts w:ascii="Times New Roman" w:eastAsia="Calibri" w:hAnsi="Times New Roman" w:cs="Times New Roman"/>
          <w:sz w:val="28"/>
          <w:szCs w:val="28"/>
        </w:rPr>
        <w:t>:</w:t>
      </w:r>
    </w:p>
    <w:p w:rsidR="00E13E2C" w:rsidRDefault="00E13E2C" w:rsidP="00E13E2C">
      <w:pPr>
        <w:pStyle w:val="ConsPlusNormal"/>
        <w:ind w:firstLine="540"/>
        <w:jc w:val="both"/>
        <w:rPr>
          <w:rFonts w:ascii="Times New Roman" w:hAnsi="Times New Roman" w:cs="Times New Roman"/>
          <w:b/>
          <w:i/>
          <w:color w:val="000000"/>
          <w:sz w:val="28"/>
          <w:szCs w:val="28"/>
        </w:rPr>
      </w:pPr>
      <w:r>
        <w:rPr>
          <w:rFonts w:ascii="Times New Roman" w:eastAsia="Calibri" w:hAnsi="Times New Roman" w:cs="Times New Roman"/>
          <w:sz w:val="28"/>
          <w:szCs w:val="28"/>
        </w:rPr>
        <w:t>-</w:t>
      </w:r>
      <w:r w:rsidRPr="006B2DD7">
        <w:rPr>
          <w:rFonts w:ascii="Times New Roman" w:eastAsia="Calibri" w:hAnsi="Times New Roman" w:cs="Times New Roman"/>
          <w:sz w:val="28"/>
          <w:szCs w:val="28"/>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w:t>
      </w:r>
      <w:r w:rsidRPr="006B2DD7">
        <w:rPr>
          <w:rFonts w:ascii="Times New Roman" w:hAnsi="Times New Roman" w:cs="Times New Roman"/>
          <w:b/>
          <w:i/>
          <w:color w:val="000000"/>
          <w:sz w:val="28"/>
          <w:szCs w:val="28"/>
        </w:rPr>
        <w:t>(такое согласие дается с применением программно-аппаратных средств электронной площадки).</w:t>
      </w:r>
    </w:p>
    <w:p w:rsidR="00E13E2C" w:rsidRPr="001B68B4" w:rsidRDefault="00E13E2C" w:rsidP="00E13E2C">
      <w:pPr>
        <w:autoSpaceDE w:val="0"/>
        <w:autoSpaceDN w:val="0"/>
        <w:adjustRightInd w:val="0"/>
        <w:ind w:firstLine="540"/>
        <w:jc w:val="both"/>
        <w:rPr>
          <w:rFonts w:eastAsia="Calibri"/>
          <w:sz w:val="28"/>
          <w:szCs w:val="28"/>
        </w:rPr>
      </w:pPr>
      <w:r>
        <w:rPr>
          <w:sz w:val="28"/>
          <w:szCs w:val="28"/>
        </w:rPr>
        <w:tab/>
      </w:r>
      <w:r w:rsidRPr="006B2DD7">
        <w:rPr>
          <w:sz w:val="28"/>
          <w:szCs w:val="28"/>
        </w:rPr>
        <w:t xml:space="preserve">-   </w:t>
      </w:r>
      <w:r>
        <w:rPr>
          <w:rFonts w:eastAsia="Calibri"/>
          <w:sz w:val="28"/>
          <w:szCs w:val="28"/>
        </w:rPr>
        <w:t xml:space="preserve">при осуществлении закупки товара указывается </w:t>
      </w:r>
      <w:r w:rsidRPr="006B2DD7">
        <w:rPr>
          <w:sz w:val="28"/>
          <w:szCs w:val="28"/>
        </w:rPr>
        <w:t>наименование страны происхождения товара</w:t>
      </w:r>
      <w:r>
        <w:rPr>
          <w:rFonts w:eastAsia="Calibri"/>
          <w:sz w:val="28"/>
          <w:szCs w:val="28"/>
        </w:rPr>
        <w:t xml:space="preserve"> (в случае установления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hyperlink r:id="rId45" w:history="1">
        <w:r w:rsidRPr="001B68B4">
          <w:rPr>
            <w:rFonts w:eastAsia="Calibri"/>
            <w:sz w:val="28"/>
            <w:szCs w:val="28"/>
          </w:rPr>
          <w:t>статьей 14</w:t>
        </w:r>
      </w:hyperlink>
      <w:r>
        <w:rPr>
          <w:rFonts w:eastAsia="Calibri"/>
          <w:sz w:val="28"/>
          <w:szCs w:val="28"/>
        </w:rPr>
        <w:t xml:space="preserve"> настоящего Федерального закона);</w:t>
      </w:r>
    </w:p>
    <w:p w:rsidR="003975A2" w:rsidRDefault="00E13E2C" w:rsidP="00E13E2C">
      <w:pPr>
        <w:autoSpaceDE w:val="0"/>
        <w:autoSpaceDN w:val="0"/>
        <w:adjustRightInd w:val="0"/>
        <w:ind w:firstLine="540"/>
        <w:jc w:val="both"/>
        <w:rPr>
          <w:rFonts w:eastAsia="Calibri"/>
          <w:sz w:val="28"/>
          <w:szCs w:val="28"/>
        </w:rPr>
      </w:pPr>
      <w:r>
        <w:rPr>
          <w:sz w:val="28"/>
          <w:szCs w:val="28"/>
        </w:rPr>
        <w:tab/>
      </w:r>
      <w:r w:rsidRPr="006B2DD7">
        <w:rPr>
          <w:sz w:val="28"/>
          <w:szCs w:val="28"/>
        </w:rPr>
        <w:t>-</w:t>
      </w:r>
      <w:r>
        <w:rPr>
          <w:sz w:val="28"/>
          <w:szCs w:val="28"/>
        </w:rPr>
        <w:t xml:space="preserve"> </w:t>
      </w:r>
      <w:r w:rsidRPr="006B2DD7">
        <w:rPr>
          <w:sz w:val="28"/>
          <w:szCs w:val="28"/>
        </w:rPr>
        <w:t>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A30777" w:rsidRDefault="008762E5" w:rsidP="003975A2">
      <w:pPr>
        <w:autoSpaceDE w:val="0"/>
        <w:autoSpaceDN w:val="0"/>
        <w:adjustRightInd w:val="0"/>
        <w:ind w:firstLine="540"/>
        <w:jc w:val="both"/>
        <w:rPr>
          <w:rFonts w:eastAsia="Calibri"/>
          <w:sz w:val="28"/>
          <w:szCs w:val="28"/>
        </w:rPr>
      </w:pPr>
      <w:r>
        <w:rPr>
          <w:rFonts w:eastAsia="Calibri"/>
          <w:sz w:val="28"/>
          <w:szCs w:val="28"/>
        </w:rPr>
        <w:t xml:space="preserve">Проверкой установлено, что </w:t>
      </w:r>
      <w:r w:rsidR="00A30777">
        <w:rPr>
          <w:rFonts w:eastAsia="Calibri"/>
          <w:sz w:val="28"/>
          <w:szCs w:val="28"/>
        </w:rPr>
        <w:t xml:space="preserve">Заказчиком в </w:t>
      </w:r>
      <w:r w:rsidR="00BF6143">
        <w:rPr>
          <w:rFonts w:eastAsia="Calibri"/>
          <w:sz w:val="28"/>
          <w:szCs w:val="28"/>
        </w:rPr>
        <w:t>п.</w:t>
      </w:r>
      <w:r w:rsidR="00F3175C">
        <w:rPr>
          <w:rFonts w:eastAsia="Calibri"/>
          <w:sz w:val="28"/>
          <w:szCs w:val="28"/>
        </w:rPr>
        <w:t xml:space="preserve"> </w:t>
      </w:r>
      <w:r w:rsidR="00BF6143">
        <w:rPr>
          <w:rFonts w:eastAsia="Calibri"/>
          <w:sz w:val="28"/>
          <w:szCs w:val="28"/>
        </w:rPr>
        <w:t>4</w:t>
      </w:r>
      <w:r w:rsidR="00F3175C">
        <w:rPr>
          <w:rFonts w:eastAsia="Calibri"/>
          <w:sz w:val="28"/>
          <w:szCs w:val="28"/>
        </w:rPr>
        <w:t xml:space="preserve"> «Требования к содержанию, составу заявки на участие в электронном аукционе в соответствии с частями </w:t>
      </w:r>
      <w:r w:rsidR="00F3175C" w:rsidRPr="00BF6143">
        <w:rPr>
          <w:rFonts w:eastAsia="Calibri"/>
          <w:b/>
          <w:sz w:val="28"/>
          <w:szCs w:val="28"/>
        </w:rPr>
        <w:t>3-6</w:t>
      </w:r>
      <w:r w:rsidR="00F3175C">
        <w:rPr>
          <w:rFonts w:eastAsia="Calibri"/>
          <w:sz w:val="28"/>
          <w:szCs w:val="28"/>
        </w:rPr>
        <w:t xml:space="preserve"> Статьи 66 Федерального закона от 05.04.2013г. №44-ФЗ «О контрактной системе в сфере закупок, товаров, работ, услуг для обеспечения государственных и муниципальных нужд»</w:t>
      </w:r>
      <w:r w:rsidR="00BF6143">
        <w:rPr>
          <w:rFonts w:eastAsia="Calibri"/>
          <w:sz w:val="28"/>
          <w:szCs w:val="28"/>
        </w:rPr>
        <w:t xml:space="preserve"> Раздела 1 Информационной карты аукциона </w:t>
      </w:r>
      <w:r w:rsidR="002178A5">
        <w:rPr>
          <w:rFonts w:eastAsia="Calibri"/>
          <w:sz w:val="28"/>
          <w:szCs w:val="28"/>
        </w:rPr>
        <w:t>Документации</w:t>
      </w:r>
      <w:r w:rsidR="00A30777">
        <w:rPr>
          <w:rFonts w:eastAsia="Calibri"/>
          <w:sz w:val="28"/>
          <w:szCs w:val="28"/>
        </w:rPr>
        <w:t xml:space="preserve"> установлены следующие требования к первой части заявки:</w:t>
      </w:r>
    </w:p>
    <w:p w:rsidR="0048023E" w:rsidRDefault="008762E5" w:rsidP="0048023E">
      <w:pPr>
        <w:autoSpaceDE w:val="0"/>
        <w:autoSpaceDN w:val="0"/>
        <w:adjustRightInd w:val="0"/>
        <w:ind w:firstLine="540"/>
        <w:jc w:val="both"/>
        <w:rPr>
          <w:sz w:val="28"/>
          <w:szCs w:val="28"/>
        </w:rPr>
      </w:pPr>
      <w:r>
        <w:rPr>
          <w:rFonts w:eastAsia="Calibri"/>
          <w:sz w:val="28"/>
          <w:szCs w:val="28"/>
        </w:rPr>
        <w:t>«</w:t>
      </w:r>
      <w:r w:rsidR="0048023E">
        <w:rPr>
          <w:rFonts w:eastAsia="Calibri"/>
          <w:sz w:val="28"/>
          <w:szCs w:val="28"/>
        </w:rPr>
        <w:t xml:space="preserve">1. Согласие участника такого аукциона </w:t>
      </w:r>
      <w:r w:rsidR="0048023E" w:rsidRPr="00DF6BBD">
        <w:rPr>
          <w:rFonts w:eastAsia="Calibri"/>
          <w:i/>
          <w:sz w:val="28"/>
          <w:szCs w:val="28"/>
        </w:rPr>
        <w:t xml:space="preserve">на выполнение работы или </w:t>
      </w:r>
      <w:r w:rsidR="0048023E" w:rsidRPr="001B68B4">
        <w:rPr>
          <w:rFonts w:eastAsia="Calibri"/>
          <w:i/>
          <w:sz w:val="28"/>
          <w:szCs w:val="28"/>
          <w:u w:val="single"/>
        </w:rPr>
        <w:t>оказание услуги</w:t>
      </w:r>
      <w:r w:rsidR="0048023E">
        <w:rPr>
          <w:rFonts w:eastAsia="Calibri"/>
          <w:sz w:val="28"/>
          <w:szCs w:val="28"/>
        </w:rPr>
        <w:t xml:space="preserve"> на условиях, предусмотренных документацией о таком аукционе, при проведении такого аукциона на выполнение работы или оказание услуги».</w:t>
      </w:r>
    </w:p>
    <w:p w:rsidR="000E7E78" w:rsidRPr="000E7E78" w:rsidRDefault="0048023E" w:rsidP="000E7E78">
      <w:pPr>
        <w:widowControl w:val="0"/>
        <w:autoSpaceDE w:val="0"/>
        <w:autoSpaceDN w:val="0"/>
        <w:adjustRightInd w:val="0"/>
        <w:ind w:firstLine="540"/>
        <w:jc w:val="both"/>
        <w:rPr>
          <w:sz w:val="28"/>
          <w:szCs w:val="28"/>
        </w:rPr>
      </w:pPr>
      <w:r w:rsidRPr="000E7E78">
        <w:rPr>
          <w:rFonts w:eastAsia="Calibri"/>
          <w:sz w:val="28"/>
          <w:szCs w:val="28"/>
        </w:rPr>
        <w:t xml:space="preserve">2. </w:t>
      </w:r>
      <w:r w:rsidR="000E7E78" w:rsidRPr="000E7E78">
        <w:rPr>
          <w:sz w:val="28"/>
          <w:szCs w:val="28"/>
        </w:rPr>
        <w:t xml:space="preserve">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поставки товара при условии отсутствия в документации об электронном аукционе указания на товарный знак/документ с указанием товарного знака на предлагаемый товар/ предложение об использовании </w:t>
      </w:r>
      <w:r w:rsidR="000E7E78" w:rsidRPr="000E7E78">
        <w:rPr>
          <w:sz w:val="28"/>
          <w:szCs w:val="28"/>
        </w:rPr>
        <w:lastRenderedPageBreak/>
        <w:t>товара,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используемого товара, а также требования о необходимости указания в заявке на участие в электронном аукционе на товарный знак.</w:t>
      </w:r>
    </w:p>
    <w:p w:rsidR="000E7E78" w:rsidRPr="000E7E78" w:rsidRDefault="000E7E78" w:rsidP="000E7E78">
      <w:pPr>
        <w:widowControl w:val="0"/>
        <w:autoSpaceDE w:val="0"/>
        <w:autoSpaceDN w:val="0"/>
        <w:adjustRightInd w:val="0"/>
        <w:jc w:val="both"/>
        <w:rPr>
          <w:sz w:val="28"/>
          <w:szCs w:val="28"/>
        </w:rPr>
      </w:pPr>
      <w:r w:rsidRPr="000E7E78">
        <w:rPr>
          <w:sz w:val="28"/>
          <w:szCs w:val="28"/>
        </w:rPr>
        <w:t>Предоставляемые участником размещения заказа сведения не должны сопровождаться словами «или эквивалент», «эквивалент», «аналог», «типа», и т.п. и допускать разночтения или двусмысленное толкование. Если в Технической части настоящей документации об электронном аукционе указывались характеристики, предусматривающие диапазон значений (минимальное значение, максимальное значение, точное значение, не менее, не более, не хуже)</w:t>
      </w:r>
      <w:r w:rsidR="008762E5">
        <w:rPr>
          <w:sz w:val="28"/>
          <w:szCs w:val="28"/>
        </w:rPr>
        <w:t>»</w:t>
      </w:r>
      <w:r w:rsidRPr="000E7E78">
        <w:rPr>
          <w:sz w:val="28"/>
          <w:szCs w:val="28"/>
        </w:rPr>
        <w:t xml:space="preserve">. </w:t>
      </w:r>
    </w:p>
    <w:p w:rsidR="00A30777" w:rsidRDefault="00A30777" w:rsidP="0048023E">
      <w:pPr>
        <w:autoSpaceDE w:val="0"/>
        <w:autoSpaceDN w:val="0"/>
        <w:adjustRightInd w:val="0"/>
        <w:ind w:firstLine="540"/>
        <w:jc w:val="both"/>
        <w:rPr>
          <w:rFonts w:eastAsia="Calibri"/>
          <w:sz w:val="28"/>
          <w:szCs w:val="28"/>
        </w:rPr>
      </w:pPr>
      <w:r>
        <w:rPr>
          <w:rFonts w:eastAsia="Calibri"/>
          <w:sz w:val="28"/>
          <w:szCs w:val="28"/>
        </w:rPr>
        <w:t xml:space="preserve">Контрольным мероприятием установлено, что на закупку с ОКПД2 31.01.11 уставлен запрет в соответствии </w:t>
      </w:r>
      <w:r>
        <w:rPr>
          <w:rFonts w:eastAsia="Calibri"/>
          <w:sz w:val="26"/>
          <w:szCs w:val="26"/>
        </w:rPr>
        <w:t xml:space="preserve">Постановлением Правительства РФ </w:t>
      </w:r>
      <w:r w:rsidR="008762E5">
        <w:rPr>
          <w:rFonts w:eastAsia="Calibri"/>
          <w:sz w:val="26"/>
          <w:szCs w:val="26"/>
        </w:rPr>
        <w:t xml:space="preserve">      </w:t>
      </w:r>
      <w:r>
        <w:rPr>
          <w:rFonts w:eastAsia="Calibri"/>
          <w:sz w:val="26"/>
          <w:szCs w:val="26"/>
        </w:rPr>
        <w:t>от 05.09.2017 N 1072 (ред. от 15.05.2019)</w:t>
      </w:r>
      <w:r w:rsidR="00160DCD">
        <w:rPr>
          <w:rFonts w:eastAsia="Calibri"/>
          <w:sz w:val="26"/>
          <w:szCs w:val="26"/>
        </w:rPr>
        <w:t xml:space="preserve"> «</w:t>
      </w:r>
      <w:r>
        <w:rPr>
          <w:rFonts w:eastAsia="Calibri"/>
          <w:sz w:val="28"/>
          <w:szCs w:val="28"/>
        </w:rPr>
        <w:t xml:space="preserve">Об установлении запрета на допуск отдельных видов товаров мебельной и деревообрабатывающей промышленности, происходящих из иностранных государств (за исключением государств - членов Евразийского экономического союза), для целей осуществления закупок для обеспечения государственных и муниципальных нужд», следовательно </w:t>
      </w:r>
      <w:r w:rsidR="0048023E">
        <w:rPr>
          <w:rFonts w:eastAsia="Calibri"/>
          <w:sz w:val="28"/>
          <w:szCs w:val="28"/>
        </w:rPr>
        <w:t xml:space="preserve">Заказчику в первой части закупки необходимо было установить требование </w:t>
      </w:r>
      <w:r w:rsidR="0048023E" w:rsidRPr="006B2DD7">
        <w:rPr>
          <w:sz w:val="28"/>
          <w:szCs w:val="28"/>
        </w:rPr>
        <w:t>наименование страны происхождения товара</w:t>
      </w:r>
      <w:r w:rsidR="0048023E">
        <w:rPr>
          <w:sz w:val="28"/>
          <w:szCs w:val="28"/>
        </w:rPr>
        <w:t>.</w:t>
      </w:r>
    </w:p>
    <w:p w:rsidR="00A30777" w:rsidRPr="00160DCD" w:rsidRDefault="008762E5" w:rsidP="003975A2">
      <w:pPr>
        <w:autoSpaceDE w:val="0"/>
        <w:autoSpaceDN w:val="0"/>
        <w:adjustRightInd w:val="0"/>
        <w:ind w:firstLine="540"/>
        <w:jc w:val="both"/>
        <w:rPr>
          <w:rFonts w:eastAsia="Calibri"/>
          <w:b/>
          <w:sz w:val="28"/>
          <w:szCs w:val="28"/>
        </w:rPr>
      </w:pPr>
      <w:r>
        <w:rPr>
          <w:rFonts w:eastAsia="Calibri"/>
          <w:sz w:val="28"/>
          <w:szCs w:val="28"/>
        </w:rPr>
        <w:t xml:space="preserve">Таким образом, </w:t>
      </w:r>
      <w:r w:rsidR="0048023E">
        <w:rPr>
          <w:rFonts w:eastAsia="Calibri"/>
          <w:sz w:val="28"/>
          <w:szCs w:val="28"/>
        </w:rPr>
        <w:t xml:space="preserve">Заказчиком </w:t>
      </w:r>
      <w:r w:rsidR="0048023E" w:rsidRPr="00160DCD">
        <w:rPr>
          <w:rFonts w:eastAsia="Calibri"/>
          <w:b/>
          <w:sz w:val="28"/>
          <w:szCs w:val="28"/>
        </w:rPr>
        <w:t>нарушены требования к заявке, пре</w:t>
      </w:r>
      <w:r w:rsidR="00160DCD" w:rsidRPr="00160DCD">
        <w:rPr>
          <w:rFonts w:eastAsia="Calibri"/>
          <w:b/>
          <w:sz w:val="28"/>
          <w:szCs w:val="28"/>
        </w:rPr>
        <w:t>д</w:t>
      </w:r>
      <w:r w:rsidR="0048023E" w:rsidRPr="00160DCD">
        <w:rPr>
          <w:rFonts w:eastAsia="Calibri"/>
          <w:b/>
          <w:sz w:val="28"/>
          <w:szCs w:val="28"/>
        </w:rPr>
        <w:t>усмотренные ч</w:t>
      </w:r>
      <w:r w:rsidR="00160DCD">
        <w:rPr>
          <w:rFonts w:eastAsia="Calibri"/>
          <w:b/>
          <w:sz w:val="28"/>
          <w:szCs w:val="28"/>
        </w:rPr>
        <w:t xml:space="preserve">астью </w:t>
      </w:r>
      <w:r w:rsidR="0048023E" w:rsidRPr="00160DCD">
        <w:rPr>
          <w:rFonts w:eastAsia="Calibri"/>
          <w:b/>
          <w:sz w:val="28"/>
          <w:szCs w:val="28"/>
        </w:rPr>
        <w:t>3 стать</w:t>
      </w:r>
      <w:r w:rsidR="00160DCD" w:rsidRPr="00160DCD">
        <w:rPr>
          <w:rFonts w:eastAsia="Calibri"/>
          <w:b/>
          <w:sz w:val="28"/>
          <w:szCs w:val="28"/>
        </w:rPr>
        <w:t xml:space="preserve">и </w:t>
      </w:r>
      <w:r w:rsidR="0048023E" w:rsidRPr="00160DCD">
        <w:rPr>
          <w:rFonts w:eastAsia="Calibri"/>
          <w:b/>
          <w:sz w:val="28"/>
          <w:szCs w:val="28"/>
        </w:rPr>
        <w:t>66</w:t>
      </w:r>
      <w:r w:rsidR="00160DCD">
        <w:rPr>
          <w:rFonts w:eastAsia="Calibri"/>
          <w:b/>
          <w:sz w:val="28"/>
          <w:szCs w:val="28"/>
        </w:rPr>
        <w:t xml:space="preserve"> </w:t>
      </w:r>
      <w:r w:rsidR="00160DCD">
        <w:rPr>
          <w:rFonts w:eastAsia="Calibri"/>
          <w:sz w:val="28"/>
          <w:szCs w:val="28"/>
        </w:rPr>
        <w:t>Закона о контрактной системе</w:t>
      </w:r>
      <w:r w:rsidR="0048023E" w:rsidRPr="00160DCD">
        <w:rPr>
          <w:rFonts w:eastAsia="Calibri"/>
          <w:b/>
          <w:sz w:val="28"/>
          <w:szCs w:val="28"/>
        </w:rPr>
        <w:t>.</w:t>
      </w:r>
    </w:p>
    <w:p w:rsidR="000E7E78" w:rsidRDefault="001249FA" w:rsidP="000E7E78">
      <w:pPr>
        <w:autoSpaceDE w:val="0"/>
        <w:autoSpaceDN w:val="0"/>
        <w:adjustRightInd w:val="0"/>
        <w:ind w:firstLine="540"/>
        <w:jc w:val="both"/>
        <w:rPr>
          <w:rFonts w:eastAsia="Calibri"/>
          <w:sz w:val="28"/>
          <w:szCs w:val="28"/>
        </w:rPr>
      </w:pPr>
      <w:r>
        <w:rPr>
          <w:rFonts w:eastAsia="Calibri"/>
          <w:b/>
          <w:sz w:val="28"/>
          <w:szCs w:val="28"/>
        </w:rPr>
        <w:t>2.</w:t>
      </w:r>
      <w:r w:rsidR="00A03AF4">
        <w:rPr>
          <w:rFonts w:eastAsia="Calibri"/>
          <w:b/>
          <w:sz w:val="28"/>
          <w:szCs w:val="28"/>
        </w:rPr>
        <w:t>5</w:t>
      </w:r>
      <w:r>
        <w:rPr>
          <w:rFonts w:eastAsia="Calibri"/>
          <w:b/>
          <w:sz w:val="28"/>
          <w:szCs w:val="28"/>
        </w:rPr>
        <w:t xml:space="preserve">. </w:t>
      </w:r>
      <w:r w:rsidR="003975A2" w:rsidRPr="00442DB1">
        <w:rPr>
          <w:rFonts w:eastAsia="Calibri"/>
          <w:sz w:val="28"/>
          <w:szCs w:val="28"/>
        </w:rPr>
        <w:t xml:space="preserve">В соответствии с </w:t>
      </w:r>
      <w:hyperlink r:id="rId46" w:history="1">
        <w:r w:rsidR="003975A2" w:rsidRPr="00442DB1">
          <w:rPr>
            <w:rFonts w:eastAsia="Calibri"/>
            <w:sz w:val="28"/>
            <w:szCs w:val="28"/>
          </w:rPr>
          <w:t xml:space="preserve"> ч. 5 ст. 66</w:t>
        </w:r>
      </w:hyperlink>
      <w:r w:rsidR="003975A2" w:rsidRPr="00442DB1">
        <w:rPr>
          <w:rFonts w:eastAsia="Calibri"/>
          <w:sz w:val="28"/>
          <w:szCs w:val="28"/>
        </w:rPr>
        <w:t xml:space="preserve"> Закона о контрактной системе вторая часть заявки на участие в электронном аукционе должна содержать следующие документы и информацию: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r w:rsidR="00160DCD">
        <w:rPr>
          <w:rFonts w:eastAsia="Calibri"/>
          <w:sz w:val="28"/>
          <w:szCs w:val="28"/>
        </w:rPr>
        <w:t xml:space="preserve">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t xml:space="preserve">2) документы, подтверждающие соответствие участника такого аукциона требованиям, установленным </w:t>
      </w:r>
      <w:hyperlink r:id="rId47" w:history="1">
        <w:r w:rsidRPr="00160DCD">
          <w:rPr>
            <w:rFonts w:eastAsia="Calibri"/>
            <w:sz w:val="28"/>
            <w:szCs w:val="28"/>
          </w:rPr>
          <w:t>пунктом 1 части 1 статьи 31</w:t>
        </w:r>
      </w:hyperlink>
      <w:r>
        <w:rPr>
          <w:rFonts w:eastAsia="Calibri"/>
          <w:sz w:val="28"/>
          <w:szCs w:val="28"/>
        </w:rPr>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hyperlink r:id="rId48" w:history="1">
        <w:r w:rsidRPr="00160DCD">
          <w:rPr>
            <w:rFonts w:eastAsia="Calibri"/>
            <w:sz w:val="28"/>
            <w:szCs w:val="28"/>
          </w:rPr>
          <w:t>пунктами 3</w:t>
        </w:r>
      </w:hyperlink>
      <w:r w:rsidRPr="00160DCD">
        <w:rPr>
          <w:rFonts w:eastAsia="Calibri"/>
          <w:sz w:val="28"/>
          <w:szCs w:val="28"/>
        </w:rPr>
        <w:t xml:space="preserve"> - </w:t>
      </w:r>
      <w:hyperlink r:id="rId49" w:history="1">
        <w:r w:rsidRPr="00160DCD">
          <w:rPr>
            <w:rFonts w:eastAsia="Calibri"/>
            <w:sz w:val="28"/>
            <w:szCs w:val="28"/>
          </w:rPr>
          <w:t>9 части 1 статьи 31</w:t>
        </w:r>
      </w:hyperlink>
      <w:r>
        <w:rPr>
          <w:rFonts w:eastAsia="Calibri"/>
          <w:sz w:val="28"/>
          <w:szCs w:val="28"/>
        </w:rPr>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r w:rsidR="00160DCD">
        <w:rPr>
          <w:rFonts w:eastAsia="Calibri"/>
          <w:sz w:val="28"/>
          <w:szCs w:val="28"/>
        </w:rPr>
        <w:t xml:space="preserve">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lastRenderedPageBreak/>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r w:rsidR="00160DCD">
        <w:rPr>
          <w:rFonts w:eastAsia="Calibri"/>
          <w:sz w:val="28"/>
          <w:szCs w:val="28"/>
        </w:rPr>
        <w:t xml:space="preserve">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r w:rsidR="00160DCD">
        <w:rPr>
          <w:rFonts w:eastAsia="Calibri"/>
          <w:sz w:val="28"/>
          <w:szCs w:val="28"/>
        </w:rPr>
        <w:t xml:space="preserve">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t xml:space="preserve">5) документы, подтверждающие право участника электронного аукциона на получение преимуществ в соответствии со </w:t>
      </w:r>
      <w:hyperlink r:id="rId50" w:history="1">
        <w:r w:rsidRPr="00160DCD">
          <w:rPr>
            <w:rFonts w:eastAsia="Calibri"/>
            <w:sz w:val="28"/>
            <w:szCs w:val="28"/>
          </w:rPr>
          <w:t>статьями 28</w:t>
        </w:r>
      </w:hyperlink>
      <w:r w:rsidRPr="00160DCD">
        <w:rPr>
          <w:rFonts w:eastAsia="Calibri"/>
          <w:sz w:val="28"/>
          <w:szCs w:val="28"/>
        </w:rPr>
        <w:t xml:space="preserve"> и </w:t>
      </w:r>
      <w:hyperlink r:id="rId51" w:history="1">
        <w:r w:rsidRPr="00160DCD">
          <w:rPr>
            <w:rFonts w:eastAsia="Calibri"/>
            <w:sz w:val="28"/>
            <w:szCs w:val="28"/>
          </w:rPr>
          <w:t>29</w:t>
        </w:r>
      </w:hyperlink>
      <w:r w:rsidRPr="00160DCD">
        <w:rPr>
          <w:rFonts w:eastAsia="Calibri"/>
          <w:sz w:val="28"/>
          <w:szCs w:val="28"/>
        </w:rPr>
        <w:t xml:space="preserve"> </w:t>
      </w:r>
      <w:r>
        <w:rPr>
          <w:rFonts w:eastAsia="Calibri"/>
          <w:sz w:val="28"/>
          <w:szCs w:val="28"/>
        </w:rPr>
        <w:t>настоящего Федерального закона (в случае, если участник электронного аукциона заявил о получении указанных преимущес</w:t>
      </w:r>
      <w:r w:rsidR="00160DCD">
        <w:rPr>
          <w:rFonts w:eastAsia="Calibri"/>
          <w:sz w:val="28"/>
          <w:szCs w:val="28"/>
        </w:rPr>
        <w:t xml:space="preserve">тв), или копии таких документов; </w:t>
      </w:r>
    </w:p>
    <w:p w:rsidR="00160DCD" w:rsidRDefault="000E7E78" w:rsidP="00160DCD">
      <w:pPr>
        <w:autoSpaceDE w:val="0"/>
        <w:autoSpaceDN w:val="0"/>
        <w:adjustRightInd w:val="0"/>
        <w:ind w:firstLine="540"/>
        <w:jc w:val="both"/>
        <w:rPr>
          <w:rFonts w:eastAsia="Calibri"/>
          <w:sz w:val="28"/>
          <w:szCs w:val="28"/>
        </w:rPr>
      </w:pPr>
      <w:r>
        <w:rPr>
          <w:rFonts w:eastAsia="Calibri"/>
          <w:sz w:val="28"/>
          <w:szCs w:val="28"/>
        </w:rPr>
        <w:t xml:space="preserve">6) документы, предусмотренные нормативными правовыми актами, принятыми в соответствии со </w:t>
      </w:r>
      <w:hyperlink r:id="rId52" w:history="1">
        <w:r w:rsidRPr="00160DCD">
          <w:rPr>
            <w:rFonts w:eastAsia="Calibri"/>
            <w:sz w:val="28"/>
            <w:szCs w:val="28"/>
          </w:rPr>
          <w:t>статьей 14</w:t>
        </w:r>
      </w:hyperlink>
      <w:r w:rsidRPr="00160DCD">
        <w:rPr>
          <w:rFonts w:eastAsia="Calibri"/>
          <w:sz w:val="28"/>
          <w:szCs w:val="28"/>
        </w:rPr>
        <w:t xml:space="preserve"> </w:t>
      </w:r>
      <w:r>
        <w:rPr>
          <w:rFonts w:eastAsia="Calibri"/>
          <w:sz w:val="28"/>
          <w:szCs w:val="28"/>
        </w:rPr>
        <w:t>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00160DCD">
        <w:rPr>
          <w:rFonts w:eastAsia="Calibri"/>
          <w:sz w:val="28"/>
          <w:szCs w:val="28"/>
        </w:rPr>
        <w:t xml:space="preserve"> </w:t>
      </w:r>
    </w:p>
    <w:p w:rsidR="000E7E78" w:rsidRDefault="000E7E78" w:rsidP="00160DCD">
      <w:pPr>
        <w:autoSpaceDE w:val="0"/>
        <w:autoSpaceDN w:val="0"/>
        <w:adjustRightInd w:val="0"/>
        <w:ind w:firstLine="540"/>
        <w:jc w:val="both"/>
        <w:rPr>
          <w:rFonts w:eastAsia="Calibri"/>
          <w:sz w:val="28"/>
          <w:szCs w:val="28"/>
        </w:rPr>
      </w:pPr>
      <w:r>
        <w:rPr>
          <w:rFonts w:eastAsia="Calibri"/>
          <w:sz w:val="28"/>
          <w:szCs w:val="28"/>
        </w:rPr>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r:id="rId53" w:history="1">
        <w:r w:rsidRPr="00160DCD">
          <w:rPr>
            <w:rFonts w:eastAsia="Calibri"/>
            <w:sz w:val="28"/>
            <w:szCs w:val="28"/>
          </w:rPr>
          <w:t>частью 3 статьи 30</w:t>
        </w:r>
      </w:hyperlink>
      <w:r w:rsidRPr="00160DCD">
        <w:rPr>
          <w:rFonts w:eastAsia="Calibri"/>
          <w:sz w:val="28"/>
          <w:szCs w:val="28"/>
        </w:rPr>
        <w:t xml:space="preserve"> </w:t>
      </w:r>
      <w:r>
        <w:rPr>
          <w:rFonts w:eastAsia="Calibri"/>
          <w:sz w:val="28"/>
          <w:szCs w:val="28"/>
        </w:rPr>
        <w:t>настоящего Федерального закона (указанная декларация предоставляется с использованием программно-аппаратных средств электронной площадки).</w:t>
      </w:r>
    </w:p>
    <w:p w:rsidR="003975A2" w:rsidRDefault="00102CAF" w:rsidP="003975A2">
      <w:pPr>
        <w:autoSpaceDE w:val="0"/>
        <w:autoSpaceDN w:val="0"/>
        <w:adjustRightInd w:val="0"/>
        <w:ind w:firstLine="540"/>
        <w:jc w:val="both"/>
        <w:rPr>
          <w:rFonts w:eastAsia="Calibri"/>
          <w:sz w:val="28"/>
          <w:szCs w:val="28"/>
        </w:rPr>
      </w:pPr>
      <w:r>
        <w:rPr>
          <w:sz w:val="28"/>
          <w:szCs w:val="28"/>
        </w:rPr>
        <w:t>Плановой п</w:t>
      </w:r>
      <w:r w:rsidR="008762E5">
        <w:rPr>
          <w:sz w:val="28"/>
          <w:szCs w:val="28"/>
        </w:rPr>
        <w:t xml:space="preserve">роверкой установлено, что </w:t>
      </w:r>
      <w:r w:rsidR="0048023E">
        <w:rPr>
          <w:sz w:val="28"/>
          <w:szCs w:val="28"/>
        </w:rPr>
        <w:t>Заказчиком в п.</w:t>
      </w:r>
      <w:r w:rsidR="002178A5">
        <w:rPr>
          <w:sz w:val="28"/>
          <w:szCs w:val="28"/>
        </w:rPr>
        <w:t xml:space="preserve"> </w:t>
      </w:r>
      <w:r w:rsidR="0048023E">
        <w:rPr>
          <w:sz w:val="28"/>
          <w:szCs w:val="28"/>
        </w:rPr>
        <w:t>4</w:t>
      </w:r>
      <w:r w:rsidR="002178A5">
        <w:rPr>
          <w:sz w:val="28"/>
          <w:szCs w:val="28"/>
        </w:rPr>
        <w:t xml:space="preserve"> </w:t>
      </w:r>
      <w:r w:rsidR="002178A5">
        <w:rPr>
          <w:rFonts w:eastAsia="Calibri"/>
          <w:sz w:val="28"/>
          <w:szCs w:val="28"/>
        </w:rPr>
        <w:t xml:space="preserve">«Требования к содержанию, составу заявки на участие в электронном аукционе в соответствии с частями </w:t>
      </w:r>
      <w:r w:rsidR="002178A5" w:rsidRPr="00BF6143">
        <w:rPr>
          <w:rFonts w:eastAsia="Calibri"/>
          <w:b/>
          <w:sz w:val="28"/>
          <w:szCs w:val="28"/>
        </w:rPr>
        <w:t>3-6</w:t>
      </w:r>
      <w:r w:rsidR="002178A5">
        <w:rPr>
          <w:rFonts w:eastAsia="Calibri"/>
          <w:sz w:val="28"/>
          <w:szCs w:val="28"/>
        </w:rPr>
        <w:t xml:space="preserve"> Статьи 66 Федерального закона от 05.04.2013г. №44-ФЗ «О контрактной системе в сфере закупок, товаров, работ, услуг для обеспечения государственных и муниципальных нужд»</w:t>
      </w:r>
      <w:r w:rsidR="0048023E">
        <w:rPr>
          <w:rFonts w:eastAsia="Calibri"/>
          <w:sz w:val="28"/>
          <w:szCs w:val="28"/>
        </w:rPr>
        <w:t xml:space="preserve"> Раздела 1 Информационной карты аукциона</w:t>
      </w:r>
      <w:r w:rsidR="002178A5">
        <w:rPr>
          <w:rFonts w:eastAsia="Calibri"/>
          <w:sz w:val="28"/>
          <w:szCs w:val="28"/>
        </w:rPr>
        <w:t xml:space="preserve"> Документации об электронном аукционе</w:t>
      </w:r>
      <w:r w:rsidR="0048023E">
        <w:rPr>
          <w:rFonts w:eastAsia="Calibri"/>
          <w:sz w:val="28"/>
          <w:szCs w:val="28"/>
        </w:rPr>
        <w:t xml:space="preserve">  установлены следующие требования</w:t>
      </w:r>
      <w:r w:rsidR="000E7E78">
        <w:rPr>
          <w:rFonts w:eastAsia="Calibri"/>
          <w:sz w:val="28"/>
          <w:szCs w:val="28"/>
        </w:rPr>
        <w:t xml:space="preserve"> ко второй части заявки:</w:t>
      </w:r>
    </w:p>
    <w:p w:rsidR="000E7E78" w:rsidRPr="000E7E78" w:rsidRDefault="008762E5" w:rsidP="000E7E78">
      <w:pPr>
        <w:widowControl w:val="0"/>
        <w:autoSpaceDE w:val="0"/>
        <w:autoSpaceDN w:val="0"/>
        <w:adjustRightInd w:val="0"/>
        <w:ind w:firstLine="540"/>
        <w:jc w:val="both"/>
        <w:rPr>
          <w:color w:val="000000"/>
          <w:sz w:val="28"/>
          <w:szCs w:val="28"/>
        </w:rPr>
      </w:pPr>
      <w:r>
        <w:rPr>
          <w:color w:val="000000"/>
          <w:sz w:val="28"/>
          <w:szCs w:val="28"/>
        </w:rPr>
        <w:t>«</w:t>
      </w:r>
      <w:r w:rsidR="000E7E78" w:rsidRPr="000E7E78">
        <w:rPr>
          <w:color w:val="000000"/>
          <w:sz w:val="28"/>
          <w:szCs w:val="28"/>
        </w:rPr>
        <w:t xml:space="preserve">1) наименование, фирменное наименование (при наличии), место нахождения, почтовый адрес (для юридического лица), фамилия, имя, </w:t>
      </w:r>
      <w:r w:rsidR="000E7E78" w:rsidRPr="000E7E78">
        <w:rPr>
          <w:color w:val="000000"/>
          <w:sz w:val="28"/>
          <w:szCs w:val="28"/>
        </w:rPr>
        <w:lastRenderedPageBreak/>
        <w:t>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E7E78" w:rsidRPr="000E7E78" w:rsidRDefault="000E7E78" w:rsidP="000E7E78">
      <w:pPr>
        <w:autoSpaceDE w:val="0"/>
        <w:autoSpaceDN w:val="0"/>
        <w:adjustRightInd w:val="0"/>
        <w:ind w:firstLine="540"/>
        <w:jc w:val="both"/>
        <w:rPr>
          <w:color w:val="000000"/>
          <w:sz w:val="28"/>
          <w:szCs w:val="28"/>
        </w:rPr>
      </w:pPr>
      <w:r w:rsidRPr="000E7E78">
        <w:rPr>
          <w:color w:val="000000"/>
          <w:sz w:val="28"/>
          <w:szCs w:val="28"/>
        </w:rPr>
        <w:t>2) документы, подтверждающие соответствие участника такого аукциона требованиям, установленным пунктом 1 части 1 статьи 31 Федерального закона о контрактной системе, или копии этих документов, а также декларация о соответствии участника такого аукциона требованиям, установленным пунктами 3,4,5,7,9, 10 части 1 статьи 31 Федерального закона о контрактной системе</w:t>
      </w:r>
    </w:p>
    <w:p w:rsidR="000E7E78" w:rsidRPr="000E7E78" w:rsidRDefault="000E7E78" w:rsidP="000E7E78">
      <w:pPr>
        <w:widowControl w:val="0"/>
        <w:autoSpaceDE w:val="0"/>
        <w:autoSpaceDN w:val="0"/>
        <w:adjustRightInd w:val="0"/>
        <w:ind w:firstLine="540"/>
        <w:jc w:val="both"/>
        <w:rPr>
          <w:color w:val="000000"/>
          <w:sz w:val="28"/>
          <w:szCs w:val="28"/>
        </w:rPr>
      </w:pPr>
      <w:r w:rsidRPr="000E7E78">
        <w:rPr>
          <w:color w:val="000000"/>
          <w:sz w:val="28"/>
          <w:szCs w:val="28"/>
        </w:rPr>
        <w:t>3)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аукциона заключаемый контракт или предоставление обеспечения заявки на участие в аукционе, обеспечения исполнения контракта является крупной сделкой;</w:t>
      </w:r>
    </w:p>
    <w:p w:rsidR="000E7E78" w:rsidRPr="000E7E78" w:rsidRDefault="000E7E78" w:rsidP="000E7E78">
      <w:pPr>
        <w:autoSpaceDE w:val="0"/>
        <w:autoSpaceDN w:val="0"/>
        <w:adjustRightInd w:val="0"/>
        <w:ind w:firstLine="540"/>
        <w:jc w:val="both"/>
        <w:rPr>
          <w:sz w:val="28"/>
          <w:szCs w:val="28"/>
        </w:rPr>
      </w:pPr>
      <w:r w:rsidRPr="000E7E78">
        <w:rPr>
          <w:sz w:val="28"/>
          <w:szCs w:val="28"/>
        </w:rPr>
        <w:t>4) декларация о принадлежности участника аукциона к субъектам малого предпринимательства или социально ориентированным некоммерческим организациям, в соответствии с статьей 30 Федерального закона о контрактной системе.</w:t>
      </w:r>
    </w:p>
    <w:p w:rsidR="000E7E78" w:rsidRPr="000E7E78" w:rsidRDefault="000E7E78" w:rsidP="000E7E78">
      <w:pPr>
        <w:widowControl w:val="0"/>
        <w:autoSpaceDE w:val="0"/>
        <w:autoSpaceDN w:val="0"/>
        <w:adjustRightInd w:val="0"/>
        <w:jc w:val="both"/>
        <w:rPr>
          <w:b/>
          <w:i/>
          <w:color w:val="000000"/>
          <w:sz w:val="28"/>
          <w:szCs w:val="28"/>
        </w:rPr>
      </w:pPr>
      <w:r w:rsidRPr="000E7E78">
        <w:rPr>
          <w:b/>
          <w:i/>
          <w:color w:val="000000"/>
          <w:sz w:val="28"/>
          <w:szCs w:val="28"/>
        </w:rPr>
        <w:t>Участник электронного аукциона вправе подать только одну заявку на участие в таком аукционе в отношении каждого объекта закупки.</w:t>
      </w:r>
    </w:p>
    <w:p w:rsidR="000E7E78" w:rsidRDefault="000E7E78" w:rsidP="000E7E78">
      <w:pPr>
        <w:autoSpaceDE w:val="0"/>
        <w:autoSpaceDN w:val="0"/>
        <w:adjustRightInd w:val="0"/>
        <w:ind w:firstLine="540"/>
        <w:jc w:val="both"/>
        <w:rPr>
          <w:color w:val="000000"/>
          <w:sz w:val="28"/>
          <w:szCs w:val="28"/>
        </w:rPr>
      </w:pPr>
      <w:r w:rsidRPr="000E7E78">
        <w:rPr>
          <w:color w:val="000000"/>
          <w:sz w:val="28"/>
          <w:szCs w:val="28"/>
        </w:rPr>
        <w:t>Участник размещения заказа вправе заполнить заявку в соответствии с требованиями Федерального закона от 05.04.2013 г. № 44-ФЗ «О контрактной системе в сфере закупок товаров, работ, услуг для обеспечения государственных и муниципальных нужд».</w:t>
      </w:r>
    </w:p>
    <w:p w:rsidR="000E7E78" w:rsidRPr="00984FE8" w:rsidRDefault="000E7E78" w:rsidP="000E7E78">
      <w:pPr>
        <w:autoSpaceDE w:val="0"/>
        <w:autoSpaceDN w:val="0"/>
        <w:adjustRightInd w:val="0"/>
        <w:ind w:firstLine="540"/>
        <w:jc w:val="both"/>
        <w:rPr>
          <w:b/>
          <w:color w:val="000000"/>
          <w:sz w:val="28"/>
          <w:szCs w:val="28"/>
          <w:u w:val="single"/>
        </w:rPr>
      </w:pPr>
      <w:r>
        <w:rPr>
          <w:color w:val="000000"/>
          <w:sz w:val="28"/>
          <w:szCs w:val="28"/>
        </w:rPr>
        <w:t xml:space="preserve">Контрольным мероприятием установлено, что требования к составу </w:t>
      </w:r>
      <w:r w:rsidR="00B47D43">
        <w:rPr>
          <w:color w:val="000000"/>
          <w:sz w:val="28"/>
          <w:szCs w:val="28"/>
        </w:rPr>
        <w:t xml:space="preserve"> второй части </w:t>
      </w:r>
      <w:r>
        <w:rPr>
          <w:color w:val="000000"/>
          <w:sz w:val="28"/>
          <w:szCs w:val="28"/>
        </w:rPr>
        <w:t>заявки установлены</w:t>
      </w:r>
      <w:r w:rsidR="00262249">
        <w:rPr>
          <w:color w:val="000000"/>
          <w:sz w:val="28"/>
          <w:szCs w:val="28"/>
        </w:rPr>
        <w:t xml:space="preserve"> Заказчиком </w:t>
      </w:r>
      <w:r>
        <w:rPr>
          <w:color w:val="000000"/>
          <w:sz w:val="28"/>
          <w:szCs w:val="28"/>
        </w:rPr>
        <w:t xml:space="preserve"> </w:t>
      </w:r>
      <w:r w:rsidRPr="00984FE8">
        <w:rPr>
          <w:b/>
          <w:color w:val="000000"/>
          <w:sz w:val="28"/>
          <w:szCs w:val="28"/>
          <w:u w:val="single"/>
        </w:rPr>
        <w:t xml:space="preserve">с нарушением части </w:t>
      </w:r>
      <w:r w:rsidR="00B47D43" w:rsidRPr="00984FE8">
        <w:rPr>
          <w:b/>
          <w:color w:val="000000"/>
          <w:sz w:val="28"/>
          <w:szCs w:val="28"/>
          <w:u w:val="single"/>
        </w:rPr>
        <w:t>5</w:t>
      </w:r>
      <w:r w:rsidRPr="00984FE8">
        <w:rPr>
          <w:b/>
          <w:color w:val="000000"/>
          <w:sz w:val="28"/>
          <w:szCs w:val="28"/>
          <w:u w:val="single"/>
        </w:rPr>
        <w:t xml:space="preserve"> </w:t>
      </w:r>
      <w:r w:rsidR="001249FA">
        <w:rPr>
          <w:b/>
          <w:color w:val="000000"/>
          <w:sz w:val="28"/>
          <w:szCs w:val="28"/>
          <w:u w:val="single"/>
        </w:rPr>
        <w:t xml:space="preserve">     </w:t>
      </w:r>
      <w:r w:rsidRPr="00984FE8">
        <w:rPr>
          <w:b/>
          <w:color w:val="000000"/>
          <w:sz w:val="28"/>
          <w:szCs w:val="28"/>
          <w:u w:val="single"/>
        </w:rPr>
        <w:t>статьи 66 Закона</w:t>
      </w:r>
      <w:r w:rsidR="00102CAF">
        <w:rPr>
          <w:b/>
          <w:color w:val="000000"/>
          <w:sz w:val="28"/>
          <w:szCs w:val="28"/>
          <w:u w:val="single"/>
        </w:rPr>
        <w:t xml:space="preserve"> о контрактной системе</w:t>
      </w:r>
      <w:r w:rsidRPr="00984FE8">
        <w:rPr>
          <w:b/>
          <w:color w:val="000000"/>
          <w:sz w:val="28"/>
          <w:szCs w:val="28"/>
          <w:u w:val="single"/>
        </w:rPr>
        <w:t>, а именно</w:t>
      </w:r>
      <w:r w:rsidR="00B47D43" w:rsidRPr="00984FE8">
        <w:rPr>
          <w:b/>
          <w:color w:val="000000"/>
          <w:sz w:val="28"/>
          <w:szCs w:val="28"/>
          <w:u w:val="single"/>
        </w:rPr>
        <w:t>:</w:t>
      </w:r>
    </w:p>
    <w:p w:rsidR="00102CAF" w:rsidRDefault="002178A5" w:rsidP="00262249">
      <w:pPr>
        <w:autoSpaceDE w:val="0"/>
        <w:autoSpaceDN w:val="0"/>
        <w:adjustRightInd w:val="0"/>
        <w:ind w:firstLine="567"/>
        <w:jc w:val="both"/>
        <w:rPr>
          <w:rFonts w:eastAsia="Calibri"/>
          <w:sz w:val="28"/>
          <w:szCs w:val="28"/>
        </w:rPr>
      </w:pPr>
      <w:r>
        <w:rPr>
          <w:rFonts w:eastAsia="Calibri"/>
          <w:sz w:val="28"/>
          <w:szCs w:val="28"/>
        </w:rPr>
        <w:t>Во-первых,</w:t>
      </w:r>
      <w:r w:rsidR="00262249">
        <w:rPr>
          <w:rFonts w:eastAsia="Calibri"/>
          <w:sz w:val="28"/>
          <w:szCs w:val="28"/>
        </w:rPr>
        <w:t xml:space="preserve"> </w:t>
      </w:r>
      <w:r>
        <w:rPr>
          <w:rFonts w:eastAsia="Calibri"/>
          <w:sz w:val="28"/>
          <w:szCs w:val="28"/>
        </w:rPr>
        <w:t>п</w:t>
      </w:r>
      <w:r w:rsidR="00B47D43">
        <w:rPr>
          <w:rFonts w:eastAsia="Calibri"/>
          <w:sz w:val="28"/>
          <w:szCs w:val="28"/>
        </w:rPr>
        <w:t xml:space="preserve">одпунктом 1 пункта 4 раздела 1 Информационной карты Документации об электронном аукционе </w:t>
      </w:r>
      <w:r w:rsidR="00B47D43" w:rsidRPr="00076558">
        <w:rPr>
          <w:rFonts w:eastAsia="Calibri"/>
          <w:sz w:val="28"/>
          <w:szCs w:val="28"/>
          <w:u w:val="single"/>
        </w:rPr>
        <w:t>установлено требование к содержанию второй части заявки</w:t>
      </w:r>
      <w:r w:rsidR="00B47D43">
        <w:rPr>
          <w:rFonts w:eastAsia="Calibri"/>
          <w:sz w:val="28"/>
          <w:szCs w:val="28"/>
        </w:rPr>
        <w:t xml:space="preserve"> на участие в электронном аукционе о наличии в ней информации:</w:t>
      </w:r>
    </w:p>
    <w:p w:rsidR="00B47D43" w:rsidRPr="00DA0FF4" w:rsidRDefault="00B47D43" w:rsidP="00262249">
      <w:pPr>
        <w:autoSpaceDE w:val="0"/>
        <w:autoSpaceDN w:val="0"/>
        <w:adjustRightInd w:val="0"/>
        <w:ind w:firstLine="567"/>
        <w:jc w:val="both"/>
        <w:rPr>
          <w:rFonts w:eastAsia="Calibri"/>
          <w:sz w:val="28"/>
          <w:szCs w:val="28"/>
        </w:rPr>
      </w:pPr>
      <w:r>
        <w:rPr>
          <w:rFonts w:eastAsia="Calibri"/>
          <w:sz w:val="28"/>
          <w:szCs w:val="28"/>
        </w:rPr>
        <w:t xml:space="preserve"> «1) наименование, фирменное наименование (при наличии), </w:t>
      </w:r>
      <w:r w:rsidRPr="005A5682">
        <w:rPr>
          <w:rFonts w:eastAsia="Calibri"/>
          <w:i/>
          <w:sz w:val="28"/>
          <w:szCs w:val="28"/>
        </w:rPr>
        <w:t>место нахождения</w:t>
      </w:r>
      <w:r>
        <w:rPr>
          <w:rFonts w:eastAsia="Calibri"/>
          <w:sz w:val="28"/>
          <w:szCs w:val="28"/>
        </w:rPr>
        <w:t xml:space="preserve">, </w:t>
      </w:r>
      <w:r w:rsidRPr="005A5682">
        <w:rPr>
          <w:rFonts w:eastAsia="Calibri"/>
          <w:i/>
          <w:sz w:val="28"/>
          <w:szCs w:val="28"/>
        </w:rPr>
        <w:t>почтовый адрес (для юридического лица)</w:t>
      </w:r>
      <w:r>
        <w:rPr>
          <w:rFonts w:eastAsia="Calibri"/>
          <w:i/>
          <w:sz w:val="28"/>
          <w:szCs w:val="28"/>
        </w:rPr>
        <w:t>,</w:t>
      </w:r>
      <w:r>
        <w:rPr>
          <w:rFonts w:eastAsia="Calibri"/>
          <w:sz w:val="28"/>
          <w:szCs w:val="28"/>
        </w:rPr>
        <w:t xml:space="preserve">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w:t>
      </w:r>
      <w:r>
        <w:rPr>
          <w:rFonts w:eastAsia="Calibri"/>
          <w:sz w:val="28"/>
          <w:szCs w:val="28"/>
        </w:rPr>
        <w:lastRenderedPageBreak/>
        <w:t xml:space="preserve">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w:t>
      </w:r>
      <w:r w:rsidRPr="00DA0FF4">
        <w:rPr>
          <w:rFonts w:eastAsia="Calibri"/>
          <w:i/>
          <w:sz w:val="28"/>
          <w:szCs w:val="28"/>
        </w:rPr>
        <w:t>идентификационный номер налогоплательщика учредителей</w:t>
      </w:r>
      <w:r>
        <w:rPr>
          <w:rFonts w:eastAsia="Calibri"/>
          <w:i/>
          <w:sz w:val="28"/>
          <w:szCs w:val="28"/>
        </w:rPr>
        <w:t xml:space="preserve">, </w:t>
      </w:r>
      <w:r>
        <w:rPr>
          <w:rFonts w:eastAsia="Calibri"/>
          <w:sz w:val="28"/>
          <w:szCs w:val="28"/>
        </w:rPr>
        <w:t xml:space="preserve">членов коллегиального исполнительного органа, лица, исполняющего функции единоличного исполнительного органа участника такого аукциона». </w:t>
      </w:r>
    </w:p>
    <w:p w:rsidR="00B47D43" w:rsidRDefault="00B47D43" w:rsidP="00B47D43">
      <w:pPr>
        <w:autoSpaceDE w:val="0"/>
        <w:autoSpaceDN w:val="0"/>
        <w:adjustRightInd w:val="0"/>
        <w:ind w:firstLine="540"/>
        <w:jc w:val="both"/>
        <w:rPr>
          <w:rFonts w:eastAsia="Calibri"/>
          <w:b/>
          <w:sz w:val="28"/>
          <w:szCs w:val="28"/>
        </w:rPr>
      </w:pPr>
      <w:r w:rsidRPr="00DA0FF4">
        <w:rPr>
          <w:rFonts w:eastAsia="Calibri"/>
          <w:i/>
          <w:sz w:val="28"/>
          <w:szCs w:val="28"/>
        </w:rPr>
        <w:t xml:space="preserve"> </w:t>
      </w:r>
      <w:r>
        <w:rPr>
          <w:rFonts w:eastAsia="Calibri"/>
          <w:i/>
          <w:sz w:val="28"/>
          <w:szCs w:val="28"/>
        </w:rPr>
        <w:tab/>
      </w:r>
      <w:r>
        <w:rPr>
          <w:rFonts w:eastAsia="Calibri"/>
          <w:sz w:val="28"/>
          <w:szCs w:val="28"/>
        </w:rPr>
        <w:t xml:space="preserve">Таким образом, в действиях муниципального заказчика МУ «Туношенский КСЦ» </w:t>
      </w:r>
      <w:r w:rsidRPr="00DA0FF4">
        <w:rPr>
          <w:rFonts w:eastAsia="Calibri"/>
          <w:b/>
          <w:sz w:val="28"/>
          <w:szCs w:val="28"/>
        </w:rPr>
        <w:t xml:space="preserve">содержится нарушение </w:t>
      </w:r>
      <w:hyperlink r:id="rId54" w:history="1">
        <w:r w:rsidRPr="00DA0FF4">
          <w:rPr>
            <w:rFonts w:eastAsia="Calibri"/>
            <w:b/>
            <w:sz w:val="28"/>
            <w:szCs w:val="28"/>
          </w:rPr>
          <w:t>пункта 2 части 1 статьи 64</w:t>
        </w:r>
      </w:hyperlink>
      <w:r w:rsidRPr="00DA0FF4">
        <w:rPr>
          <w:rFonts w:eastAsia="Calibri"/>
          <w:sz w:val="28"/>
          <w:szCs w:val="28"/>
        </w:rPr>
        <w:t xml:space="preserve"> Закона о контрактной системе, выразившееся в установлении в Документации требования к содержанию второй части заявки на участие в электронном аукционе, </w:t>
      </w:r>
      <w:r w:rsidRPr="001249FA">
        <w:rPr>
          <w:rFonts w:eastAsia="Calibri"/>
          <w:b/>
          <w:i/>
          <w:sz w:val="28"/>
          <w:szCs w:val="28"/>
        </w:rPr>
        <w:t xml:space="preserve">несоответствующего положениям </w:t>
      </w:r>
      <w:hyperlink r:id="rId55" w:history="1">
        <w:r w:rsidRPr="001249FA">
          <w:rPr>
            <w:rFonts w:eastAsia="Calibri"/>
            <w:b/>
            <w:i/>
            <w:sz w:val="28"/>
            <w:szCs w:val="28"/>
          </w:rPr>
          <w:t>пункта 1 части 5 статьи 66</w:t>
        </w:r>
      </w:hyperlink>
      <w:r w:rsidRPr="001249FA">
        <w:rPr>
          <w:rFonts w:eastAsia="Calibri"/>
          <w:b/>
          <w:i/>
          <w:sz w:val="28"/>
          <w:szCs w:val="28"/>
        </w:rPr>
        <w:t xml:space="preserve"> З</w:t>
      </w:r>
      <w:r w:rsidRPr="00DA0FF4">
        <w:rPr>
          <w:rFonts w:eastAsia="Calibri"/>
          <w:sz w:val="28"/>
          <w:szCs w:val="28"/>
        </w:rPr>
        <w:t xml:space="preserve">акона о контрактной системе, а именно </w:t>
      </w:r>
      <w:r w:rsidRPr="00DA0FF4">
        <w:rPr>
          <w:rFonts w:eastAsia="Calibri"/>
          <w:b/>
          <w:sz w:val="28"/>
          <w:szCs w:val="28"/>
        </w:rPr>
        <w:t>о наличии информации о</w:t>
      </w:r>
      <w:r>
        <w:rPr>
          <w:rFonts w:eastAsia="Calibri"/>
          <w:b/>
          <w:sz w:val="28"/>
          <w:szCs w:val="28"/>
        </w:rPr>
        <w:t xml:space="preserve"> месте нахождения</w:t>
      </w:r>
      <w:r w:rsidRPr="00DA0FF4">
        <w:rPr>
          <w:rFonts w:eastAsia="Calibri"/>
          <w:b/>
          <w:sz w:val="28"/>
          <w:szCs w:val="28"/>
        </w:rPr>
        <w:t xml:space="preserve"> почтовом адресе участника только</w:t>
      </w:r>
      <w:r>
        <w:rPr>
          <w:rFonts w:eastAsia="Calibri"/>
          <w:b/>
          <w:sz w:val="28"/>
          <w:szCs w:val="28"/>
        </w:rPr>
        <w:t>,</w:t>
      </w:r>
      <w:r w:rsidRPr="00DA0FF4">
        <w:rPr>
          <w:rFonts w:eastAsia="Calibri"/>
          <w:b/>
          <w:sz w:val="28"/>
          <w:szCs w:val="28"/>
        </w:rPr>
        <w:t xml:space="preserve"> если участ</w:t>
      </w:r>
      <w:r>
        <w:rPr>
          <w:rFonts w:eastAsia="Calibri"/>
          <w:b/>
          <w:sz w:val="28"/>
          <w:szCs w:val="28"/>
        </w:rPr>
        <w:t xml:space="preserve">ником является юридическое лицо. </w:t>
      </w:r>
      <w:r>
        <w:rPr>
          <w:rFonts w:eastAsia="Calibri"/>
          <w:sz w:val="28"/>
          <w:szCs w:val="28"/>
        </w:rPr>
        <w:t xml:space="preserve">А в требовании </w:t>
      </w:r>
      <w:r w:rsidRPr="00F01219">
        <w:rPr>
          <w:rFonts w:eastAsia="Calibri"/>
          <w:sz w:val="28"/>
          <w:szCs w:val="28"/>
          <w:u w:val="single"/>
        </w:rPr>
        <w:t>необходимости указания</w:t>
      </w:r>
      <w:r w:rsidRPr="00F01219">
        <w:rPr>
          <w:rFonts w:eastAsia="Calibri"/>
          <w:i/>
          <w:sz w:val="28"/>
          <w:szCs w:val="28"/>
          <w:u w:val="single"/>
        </w:rPr>
        <w:t xml:space="preserve"> </w:t>
      </w:r>
      <w:r w:rsidRPr="00F01219">
        <w:rPr>
          <w:rFonts w:eastAsia="Calibri"/>
          <w:sz w:val="28"/>
          <w:szCs w:val="28"/>
          <w:u w:val="single"/>
        </w:rPr>
        <w:t>идентификационного номера налогоплательщика учредителей</w:t>
      </w:r>
      <w:r w:rsidRPr="00076558">
        <w:rPr>
          <w:rFonts w:eastAsia="Calibri"/>
          <w:sz w:val="28"/>
          <w:szCs w:val="28"/>
        </w:rPr>
        <w:t xml:space="preserve"> </w:t>
      </w:r>
      <w:r>
        <w:rPr>
          <w:rFonts w:eastAsia="Calibri"/>
          <w:sz w:val="28"/>
          <w:szCs w:val="28"/>
        </w:rPr>
        <w:t xml:space="preserve">Заказчик </w:t>
      </w:r>
      <w:r w:rsidRPr="008762E5">
        <w:rPr>
          <w:rFonts w:eastAsia="Calibri"/>
          <w:sz w:val="28"/>
          <w:szCs w:val="28"/>
          <w:u w:val="single"/>
        </w:rPr>
        <w:t>не указал</w:t>
      </w:r>
      <w:r>
        <w:rPr>
          <w:rFonts w:eastAsia="Calibri"/>
          <w:sz w:val="28"/>
          <w:szCs w:val="28"/>
        </w:rPr>
        <w:t xml:space="preserve"> условие -  </w:t>
      </w:r>
      <w:r>
        <w:rPr>
          <w:rFonts w:eastAsia="Calibri"/>
          <w:b/>
          <w:sz w:val="28"/>
          <w:szCs w:val="28"/>
        </w:rPr>
        <w:t>(при наличии).</w:t>
      </w:r>
    </w:p>
    <w:p w:rsidR="00262249" w:rsidRPr="00F01219" w:rsidRDefault="002178A5" w:rsidP="00262249">
      <w:pPr>
        <w:autoSpaceDE w:val="0"/>
        <w:autoSpaceDN w:val="0"/>
        <w:adjustRightInd w:val="0"/>
        <w:ind w:firstLine="540"/>
        <w:jc w:val="both"/>
        <w:rPr>
          <w:rFonts w:eastAsia="Calibri"/>
          <w:sz w:val="28"/>
          <w:szCs w:val="28"/>
        </w:rPr>
      </w:pPr>
      <w:r>
        <w:rPr>
          <w:rFonts w:eastAsia="Calibri"/>
          <w:sz w:val="28"/>
          <w:szCs w:val="28"/>
        </w:rPr>
        <w:t>Во-вторых,</w:t>
      </w:r>
      <w:r w:rsidR="003A2DCD">
        <w:rPr>
          <w:rFonts w:eastAsia="Calibri"/>
          <w:sz w:val="28"/>
          <w:szCs w:val="28"/>
        </w:rPr>
        <w:t xml:space="preserve"> </w:t>
      </w:r>
      <w:r>
        <w:rPr>
          <w:rFonts w:eastAsia="Calibri"/>
          <w:sz w:val="28"/>
          <w:szCs w:val="28"/>
        </w:rPr>
        <w:t>З</w:t>
      </w:r>
      <w:r w:rsidR="00262249">
        <w:rPr>
          <w:rFonts w:eastAsia="Calibri"/>
          <w:sz w:val="28"/>
          <w:szCs w:val="28"/>
        </w:rPr>
        <w:t>аказчик указал на необходимость предоставления участником аукциона во второй части заявки:</w:t>
      </w:r>
    </w:p>
    <w:p w:rsidR="000E7E78" w:rsidRPr="001249FA" w:rsidRDefault="00262249" w:rsidP="001249FA">
      <w:pPr>
        <w:autoSpaceDE w:val="0"/>
        <w:autoSpaceDN w:val="0"/>
        <w:adjustRightInd w:val="0"/>
        <w:ind w:firstLine="540"/>
        <w:jc w:val="both"/>
        <w:rPr>
          <w:rFonts w:eastAsia="Calibri"/>
          <w:b/>
          <w:sz w:val="28"/>
          <w:szCs w:val="28"/>
        </w:rPr>
      </w:pPr>
      <w:r>
        <w:rPr>
          <w:rFonts w:eastAsia="Calibri"/>
          <w:sz w:val="28"/>
          <w:szCs w:val="28"/>
        </w:rPr>
        <w:t xml:space="preserve"> «2) документов, подтверждающих соответствие участника такого аукциона требованиям, установленным пунктом 1 части 1 статьи 31 Федерального закона о контрактной системе, или копии этих документов, а также декларация о соответствии участника такого аукциона требованиям, установленным пунктами 3,4,5,7,9,10 части 1 статьи 31 Федерального закона </w:t>
      </w:r>
      <w:r w:rsidR="00865D92">
        <w:rPr>
          <w:rFonts w:eastAsia="Calibri"/>
          <w:sz w:val="28"/>
          <w:szCs w:val="28"/>
        </w:rPr>
        <w:t xml:space="preserve">    </w:t>
      </w:r>
      <w:r>
        <w:rPr>
          <w:rFonts w:eastAsia="Calibri"/>
          <w:sz w:val="28"/>
          <w:szCs w:val="28"/>
        </w:rPr>
        <w:t xml:space="preserve">о контрактной системе», </w:t>
      </w:r>
      <w:r w:rsidRPr="00984FE8">
        <w:rPr>
          <w:rFonts w:eastAsia="Calibri"/>
          <w:b/>
          <w:sz w:val="28"/>
          <w:szCs w:val="28"/>
        </w:rPr>
        <w:t>что является нарушением требов</w:t>
      </w:r>
      <w:r w:rsidR="00865D92" w:rsidRPr="00984FE8">
        <w:rPr>
          <w:rFonts w:eastAsia="Calibri"/>
          <w:b/>
          <w:sz w:val="28"/>
          <w:szCs w:val="28"/>
        </w:rPr>
        <w:t>а</w:t>
      </w:r>
      <w:r w:rsidRPr="00984FE8">
        <w:rPr>
          <w:rFonts w:eastAsia="Calibri"/>
          <w:b/>
          <w:sz w:val="28"/>
          <w:szCs w:val="28"/>
        </w:rPr>
        <w:t>ний установленных</w:t>
      </w:r>
      <w:r w:rsidR="001249FA">
        <w:rPr>
          <w:rFonts w:eastAsia="Calibri"/>
          <w:b/>
          <w:sz w:val="28"/>
          <w:szCs w:val="28"/>
        </w:rPr>
        <w:t xml:space="preserve"> </w:t>
      </w:r>
      <w:r w:rsidR="00865D92" w:rsidRPr="00984FE8">
        <w:rPr>
          <w:b/>
          <w:sz w:val="28"/>
          <w:szCs w:val="28"/>
        </w:rPr>
        <w:t>п.</w:t>
      </w:r>
      <w:r w:rsidR="001249FA">
        <w:rPr>
          <w:b/>
          <w:sz w:val="28"/>
          <w:szCs w:val="28"/>
        </w:rPr>
        <w:t xml:space="preserve"> </w:t>
      </w:r>
      <w:r w:rsidR="00865D92" w:rsidRPr="00984FE8">
        <w:rPr>
          <w:b/>
          <w:sz w:val="28"/>
          <w:szCs w:val="28"/>
        </w:rPr>
        <w:t>2 ч</w:t>
      </w:r>
      <w:r w:rsidR="001249FA">
        <w:rPr>
          <w:b/>
          <w:sz w:val="28"/>
          <w:szCs w:val="28"/>
        </w:rPr>
        <w:t xml:space="preserve">асти </w:t>
      </w:r>
      <w:r w:rsidR="00865D92" w:rsidRPr="00984FE8">
        <w:rPr>
          <w:b/>
          <w:sz w:val="28"/>
          <w:szCs w:val="28"/>
        </w:rPr>
        <w:t>5 статьи 66</w:t>
      </w:r>
      <w:r w:rsidR="00984FE8" w:rsidRPr="00984FE8">
        <w:rPr>
          <w:b/>
          <w:sz w:val="28"/>
          <w:szCs w:val="28"/>
        </w:rPr>
        <w:t xml:space="preserve"> </w:t>
      </w:r>
      <w:r w:rsidR="00865D92" w:rsidRPr="00984FE8">
        <w:rPr>
          <w:b/>
          <w:sz w:val="28"/>
          <w:szCs w:val="28"/>
        </w:rPr>
        <w:t>Закона.</w:t>
      </w:r>
    </w:p>
    <w:p w:rsidR="00865D92" w:rsidRDefault="00865D92" w:rsidP="00865D92">
      <w:pPr>
        <w:autoSpaceDE w:val="0"/>
        <w:autoSpaceDN w:val="0"/>
        <w:adjustRightInd w:val="0"/>
        <w:jc w:val="both"/>
        <w:rPr>
          <w:rFonts w:eastAsia="Calibri"/>
          <w:sz w:val="28"/>
          <w:szCs w:val="28"/>
        </w:rPr>
      </w:pPr>
      <w:r>
        <w:rPr>
          <w:sz w:val="28"/>
          <w:szCs w:val="28"/>
        </w:rPr>
        <w:tab/>
      </w:r>
      <w:r w:rsidR="002178A5">
        <w:rPr>
          <w:sz w:val="28"/>
          <w:szCs w:val="28"/>
        </w:rPr>
        <w:t>В-третьих,</w:t>
      </w:r>
      <w:r>
        <w:rPr>
          <w:sz w:val="28"/>
          <w:szCs w:val="28"/>
        </w:rPr>
        <w:t xml:space="preserve"> Заказчиком во второй части заявки не установлено </w:t>
      </w:r>
      <w:r w:rsidRPr="00984FE8">
        <w:rPr>
          <w:b/>
          <w:sz w:val="28"/>
          <w:szCs w:val="28"/>
          <w:u w:val="single"/>
        </w:rPr>
        <w:t>требования, предусмотренные п</w:t>
      </w:r>
      <w:r w:rsidR="003A2DCD">
        <w:rPr>
          <w:b/>
          <w:sz w:val="28"/>
          <w:szCs w:val="28"/>
          <w:u w:val="single"/>
        </w:rPr>
        <w:t>унктами</w:t>
      </w:r>
      <w:r w:rsidR="001249FA">
        <w:rPr>
          <w:b/>
          <w:sz w:val="28"/>
          <w:szCs w:val="28"/>
          <w:u w:val="single"/>
        </w:rPr>
        <w:t xml:space="preserve"> </w:t>
      </w:r>
      <w:r w:rsidRPr="00984FE8">
        <w:rPr>
          <w:b/>
          <w:sz w:val="28"/>
          <w:szCs w:val="28"/>
          <w:u w:val="single"/>
        </w:rPr>
        <w:t>5,</w:t>
      </w:r>
      <w:r w:rsidR="001249FA">
        <w:rPr>
          <w:b/>
          <w:sz w:val="28"/>
          <w:szCs w:val="28"/>
          <w:u w:val="single"/>
        </w:rPr>
        <w:t xml:space="preserve"> </w:t>
      </w:r>
      <w:r w:rsidRPr="00984FE8">
        <w:rPr>
          <w:b/>
          <w:sz w:val="28"/>
          <w:szCs w:val="28"/>
          <w:u w:val="single"/>
        </w:rPr>
        <w:t>6 части 5 статьи 66,</w:t>
      </w:r>
      <w:r>
        <w:rPr>
          <w:sz w:val="28"/>
          <w:szCs w:val="28"/>
        </w:rPr>
        <w:t xml:space="preserve"> а именно Заказчиком  не установлены в составе второй части требования к документам, </w:t>
      </w:r>
      <w:r>
        <w:rPr>
          <w:rFonts w:eastAsia="Calibri"/>
          <w:sz w:val="28"/>
          <w:szCs w:val="28"/>
        </w:rPr>
        <w:t xml:space="preserve">подтверждающие право участника такого аукциона на получение преимущества в соответствии со </w:t>
      </w:r>
      <w:hyperlink r:id="rId56" w:history="1">
        <w:r w:rsidRPr="000A7959">
          <w:rPr>
            <w:rFonts w:eastAsia="Calibri"/>
            <w:sz w:val="28"/>
            <w:szCs w:val="28"/>
          </w:rPr>
          <w:t>ст. 28</w:t>
        </w:r>
      </w:hyperlink>
      <w:r w:rsidRPr="000A7959">
        <w:rPr>
          <w:rFonts w:eastAsia="Calibri"/>
          <w:sz w:val="28"/>
          <w:szCs w:val="28"/>
        </w:rPr>
        <w:t xml:space="preserve"> - </w:t>
      </w:r>
      <w:hyperlink r:id="rId57" w:history="1">
        <w:r w:rsidRPr="000A7959">
          <w:rPr>
            <w:rFonts w:eastAsia="Calibri"/>
            <w:sz w:val="28"/>
            <w:szCs w:val="28"/>
          </w:rPr>
          <w:t>30</w:t>
        </w:r>
      </w:hyperlink>
      <w:r w:rsidRPr="000A7959">
        <w:rPr>
          <w:rFonts w:eastAsia="Calibri"/>
          <w:sz w:val="28"/>
          <w:szCs w:val="28"/>
        </w:rPr>
        <w:t xml:space="preserve"> </w:t>
      </w:r>
      <w:r>
        <w:rPr>
          <w:rFonts w:eastAsia="Calibri"/>
          <w:sz w:val="28"/>
          <w:szCs w:val="28"/>
        </w:rPr>
        <w:t>Закона № 44-ФЗ, или копии этих документов.</w:t>
      </w:r>
    </w:p>
    <w:p w:rsidR="00865D92" w:rsidRDefault="00865D92" w:rsidP="00865D92">
      <w:pPr>
        <w:autoSpaceDE w:val="0"/>
        <w:autoSpaceDN w:val="0"/>
        <w:adjustRightInd w:val="0"/>
        <w:ind w:firstLine="540"/>
        <w:jc w:val="both"/>
        <w:rPr>
          <w:rFonts w:eastAsia="Calibri"/>
          <w:sz w:val="28"/>
          <w:szCs w:val="28"/>
        </w:rPr>
      </w:pPr>
      <w:r w:rsidRPr="002572C2">
        <w:rPr>
          <w:rFonts w:eastAsia="Calibri"/>
          <w:sz w:val="28"/>
          <w:szCs w:val="28"/>
        </w:rPr>
        <w:t>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законодательством Российской Федерации (</w:t>
      </w:r>
      <w:hyperlink r:id="rId58" w:history="1">
        <w:r w:rsidRPr="002572C2">
          <w:rPr>
            <w:rFonts w:eastAsia="Calibri"/>
            <w:sz w:val="28"/>
            <w:szCs w:val="28"/>
          </w:rPr>
          <w:t>ч. 3 ст. 14</w:t>
        </w:r>
      </w:hyperlink>
      <w:r w:rsidRPr="002572C2">
        <w:rPr>
          <w:rFonts w:eastAsia="Calibri"/>
          <w:sz w:val="28"/>
          <w:szCs w:val="28"/>
        </w:rPr>
        <w:t xml:space="preserve"> Закона </w:t>
      </w:r>
      <w:r>
        <w:rPr>
          <w:rFonts w:eastAsia="Calibri"/>
          <w:sz w:val="28"/>
          <w:szCs w:val="28"/>
        </w:rPr>
        <w:t>№</w:t>
      </w:r>
      <w:r w:rsidRPr="002572C2">
        <w:rPr>
          <w:rFonts w:eastAsia="Calibri"/>
          <w:sz w:val="28"/>
          <w:szCs w:val="28"/>
        </w:rPr>
        <w:t xml:space="preserve"> 44-ФЗ).</w:t>
      </w:r>
    </w:p>
    <w:p w:rsidR="00865D92" w:rsidRDefault="00865D92" w:rsidP="00865D92">
      <w:pPr>
        <w:autoSpaceDE w:val="0"/>
        <w:autoSpaceDN w:val="0"/>
        <w:adjustRightInd w:val="0"/>
        <w:ind w:firstLine="540"/>
        <w:jc w:val="both"/>
        <w:rPr>
          <w:rFonts w:eastAsia="Calibri"/>
          <w:sz w:val="28"/>
          <w:szCs w:val="28"/>
        </w:rPr>
      </w:pPr>
      <w:r w:rsidRPr="002572C2">
        <w:rPr>
          <w:rFonts w:eastAsia="Calibri"/>
          <w:sz w:val="28"/>
          <w:szCs w:val="28"/>
        </w:rPr>
        <w:t xml:space="preserve">Согласно </w:t>
      </w:r>
      <w:hyperlink r:id="rId59" w:history="1">
        <w:r w:rsidRPr="002572C2">
          <w:rPr>
            <w:rFonts w:eastAsia="Calibri"/>
            <w:sz w:val="28"/>
            <w:szCs w:val="28"/>
          </w:rPr>
          <w:t>п. 7 ч. 5 ст. 63</w:t>
        </w:r>
      </w:hyperlink>
      <w:r w:rsidRPr="002572C2">
        <w:rPr>
          <w:rFonts w:eastAsia="Calibri"/>
          <w:sz w:val="28"/>
          <w:szCs w:val="28"/>
        </w:rPr>
        <w:t xml:space="preserve"> Закона </w:t>
      </w:r>
      <w:r>
        <w:rPr>
          <w:rFonts w:eastAsia="Calibri"/>
          <w:sz w:val="28"/>
          <w:szCs w:val="28"/>
        </w:rPr>
        <w:t>№</w:t>
      </w:r>
      <w:r w:rsidRPr="002572C2">
        <w:rPr>
          <w:rFonts w:eastAsia="Calibri"/>
          <w:sz w:val="28"/>
          <w:szCs w:val="28"/>
        </w:rPr>
        <w:t xml:space="preserve"> 44-ФЗ в извещении о проведении электронного аукциона наряду с информацией, указанной в </w:t>
      </w:r>
      <w:hyperlink r:id="rId60" w:history="1">
        <w:r w:rsidRPr="002572C2">
          <w:rPr>
            <w:rFonts w:eastAsia="Calibri"/>
            <w:sz w:val="28"/>
            <w:szCs w:val="28"/>
          </w:rPr>
          <w:t>ст. 42</w:t>
        </w:r>
      </w:hyperlink>
      <w:r w:rsidRPr="002572C2">
        <w:rPr>
          <w:rFonts w:eastAsia="Calibri"/>
          <w:sz w:val="28"/>
          <w:szCs w:val="28"/>
        </w:rPr>
        <w:t xml:space="preserve"> Закона </w:t>
      </w:r>
      <w:r>
        <w:rPr>
          <w:rFonts w:eastAsia="Calibri"/>
          <w:sz w:val="28"/>
          <w:szCs w:val="28"/>
        </w:rPr>
        <w:t xml:space="preserve">      №</w:t>
      </w:r>
      <w:r w:rsidRPr="002572C2">
        <w:rPr>
          <w:rFonts w:eastAsia="Calibri"/>
          <w:sz w:val="28"/>
          <w:szCs w:val="28"/>
        </w:rPr>
        <w:t xml:space="preserve"> 44-ФЗ, обозначаются условия, запреты и ограничения допуска товаров, происходящих из иностранного государства или группы иностранных </w:t>
      </w:r>
      <w:r w:rsidRPr="002572C2">
        <w:rPr>
          <w:rFonts w:eastAsia="Calibri"/>
          <w:sz w:val="28"/>
          <w:szCs w:val="28"/>
        </w:rPr>
        <w:lastRenderedPageBreak/>
        <w:t>государств, работ, услуг, соответственно выполняемых, о</w:t>
      </w:r>
      <w:r>
        <w:rPr>
          <w:rFonts w:eastAsia="Calibri"/>
          <w:sz w:val="28"/>
          <w:szCs w:val="28"/>
        </w:rPr>
        <w:t xml:space="preserve">казываемых иностранными лицами. </w:t>
      </w:r>
    </w:p>
    <w:p w:rsidR="00865D92" w:rsidRPr="008E7DDC" w:rsidRDefault="00865D92" w:rsidP="00865D92">
      <w:pPr>
        <w:autoSpaceDE w:val="0"/>
        <w:autoSpaceDN w:val="0"/>
        <w:adjustRightInd w:val="0"/>
        <w:ind w:firstLine="540"/>
        <w:jc w:val="both"/>
        <w:rPr>
          <w:bCs/>
          <w:sz w:val="28"/>
          <w:szCs w:val="28"/>
        </w:rPr>
      </w:pPr>
      <w:r>
        <w:rPr>
          <w:rFonts w:eastAsia="Calibri"/>
          <w:sz w:val="28"/>
          <w:szCs w:val="28"/>
        </w:rPr>
        <w:t xml:space="preserve">В Извещении о проведении электронного аукциона                                     </w:t>
      </w:r>
      <w:r w:rsidRPr="00A61653">
        <w:rPr>
          <w:sz w:val="28"/>
          <w:szCs w:val="28"/>
        </w:rPr>
        <w:t>№ 0371300069219000003</w:t>
      </w:r>
      <w:r w:rsidRPr="001D5E4D">
        <w:rPr>
          <w:bCs/>
          <w:sz w:val="28"/>
          <w:szCs w:val="28"/>
        </w:rPr>
        <w:t xml:space="preserve"> </w:t>
      </w:r>
      <w:r>
        <w:rPr>
          <w:bCs/>
          <w:sz w:val="28"/>
          <w:szCs w:val="28"/>
        </w:rPr>
        <w:t>в пункте «</w:t>
      </w:r>
      <w:r w:rsidR="00F3175C">
        <w:rPr>
          <w:bCs/>
          <w:sz w:val="28"/>
          <w:szCs w:val="28"/>
        </w:rPr>
        <w:t>О</w:t>
      </w:r>
      <w:r>
        <w:rPr>
          <w:bCs/>
          <w:sz w:val="28"/>
          <w:szCs w:val="28"/>
        </w:rPr>
        <w:t>граничения» заказчик установил –          «2. Запрет на допуск товаров, работ, услуг при осуществлении закупок, а также ограничения и условия допуска в соответствии с требованиями, установленными статьей 14 ФЗ № 44-ФЗ», в соответствии с постановлением Правительства РФ от 05.09.2017 № 1072 «Об установлении запрета на допуска отдельных видов товаров мебельной и деревообрабатывающей промышленности, происходящих из иностранных государств (за исключением государств – членов Евразийского экономического союза), для целей осуществления закупок для обеспечения государственных и муниципальных нужд».</w:t>
      </w:r>
    </w:p>
    <w:p w:rsidR="00865D92" w:rsidRDefault="00865D92" w:rsidP="00865D92">
      <w:pPr>
        <w:autoSpaceDE w:val="0"/>
        <w:autoSpaceDN w:val="0"/>
        <w:adjustRightInd w:val="0"/>
        <w:ind w:firstLine="540"/>
        <w:jc w:val="both"/>
        <w:rPr>
          <w:iCs/>
          <w:sz w:val="28"/>
          <w:szCs w:val="28"/>
        </w:rPr>
      </w:pPr>
      <w:r>
        <w:rPr>
          <w:rFonts w:eastAsia="Calibri"/>
          <w:sz w:val="28"/>
          <w:szCs w:val="28"/>
        </w:rPr>
        <w:t xml:space="preserve">Согласно </w:t>
      </w:r>
      <w:hyperlink r:id="rId61" w:history="1">
        <w:r w:rsidRPr="00C4511D">
          <w:rPr>
            <w:rFonts w:eastAsia="Calibri"/>
            <w:sz w:val="28"/>
            <w:szCs w:val="28"/>
          </w:rPr>
          <w:t>пункту 6 части 5 статьи 66</w:t>
        </w:r>
      </w:hyperlink>
      <w:r>
        <w:rPr>
          <w:rFonts w:eastAsia="Calibri"/>
          <w:sz w:val="28"/>
          <w:szCs w:val="28"/>
        </w:rPr>
        <w:t xml:space="preserve"> Закона о контрактной системе вторая часть заявки на участие в электронном аукционе должна содержать, в том числе, документы</w:t>
      </w:r>
      <w:r w:rsidRPr="00C4511D">
        <w:rPr>
          <w:rFonts w:eastAsia="Calibri"/>
          <w:sz w:val="28"/>
          <w:szCs w:val="28"/>
        </w:rPr>
        <w:t>,</w:t>
      </w:r>
      <w:r w:rsidRPr="00C4511D">
        <w:rPr>
          <w:iCs/>
          <w:sz w:val="28"/>
          <w:szCs w:val="28"/>
          <w:u w:val="single"/>
        </w:rPr>
        <w:t xml:space="preserve"> </w:t>
      </w:r>
      <w:r w:rsidRPr="00C4511D">
        <w:rPr>
          <w:iCs/>
          <w:sz w:val="28"/>
          <w:szCs w:val="28"/>
        </w:rPr>
        <w:t>подтверждающие соответствие участника аукциона и (или) предлагаемых им товара, работы или услуги условиям, запретам и ограничениям, установленным заказчиком в соответствии со статьей 14 Федерального закона от 05.04.2013 № 44-ФЗ, или копии этих документов</w:t>
      </w:r>
      <w:r>
        <w:rPr>
          <w:iCs/>
          <w:sz w:val="28"/>
          <w:szCs w:val="28"/>
        </w:rPr>
        <w:t>.</w:t>
      </w:r>
    </w:p>
    <w:p w:rsidR="00865D92" w:rsidRDefault="00865D92" w:rsidP="00865D92">
      <w:pPr>
        <w:autoSpaceDE w:val="0"/>
        <w:autoSpaceDN w:val="0"/>
        <w:adjustRightInd w:val="0"/>
        <w:ind w:firstLine="540"/>
        <w:jc w:val="both"/>
        <w:rPr>
          <w:rFonts w:eastAsia="Calibri"/>
          <w:sz w:val="28"/>
          <w:szCs w:val="28"/>
        </w:rPr>
      </w:pPr>
      <w:r>
        <w:rPr>
          <w:iCs/>
          <w:sz w:val="28"/>
          <w:szCs w:val="28"/>
        </w:rPr>
        <w:t xml:space="preserve">Следовательно, согласно </w:t>
      </w:r>
      <w:hyperlink r:id="rId62" w:history="1">
        <w:r w:rsidRPr="00C4511D">
          <w:rPr>
            <w:rFonts w:eastAsia="Calibri"/>
            <w:sz w:val="28"/>
            <w:szCs w:val="28"/>
          </w:rPr>
          <w:t>пункту 6 части 5 статьи 66</w:t>
        </w:r>
      </w:hyperlink>
      <w:r>
        <w:rPr>
          <w:rFonts w:eastAsia="Calibri"/>
          <w:sz w:val="28"/>
          <w:szCs w:val="28"/>
        </w:rPr>
        <w:t xml:space="preserve"> Закона о контрактной системе Заказчик </w:t>
      </w:r>
      <w:r w:rsidRPr="001249FA">
        <w:rPr>
          <w:rFonts w:eastAsia="Calibri"/>
          <w:sz w:val="28"/>
          <w:szCs w:val="28"/>
          <w:u w:val="single"/>
        </w:rPr>
        <w:t xml:space="preserve">обязан </w:t>
      </w:r>
      <w:r>
        <w:rPr>
          <w:rFonts w:eastAsia="Calibri"/>
          <w:sz w:val="28"/>
          <w:szCs w:val="28"/>
        </w:rPr>
        <w:t xml:space="preserve"> установить требование ко второй части заявки  о предоставлении одного из следующих документов:</w:t>
      </w:r>
    </w:p>
    <w:p w:rsidR="00EB088D" w:rsidRPr="00C4511D" w:rsidRDefault="00EB088D" w:rsidP="00865D92">
      <w:pPr>
        <w:autoSpaceDE w:val="0"/>
        <w:autoSpaceDN w:val="0"/>
        <w:adjustRightInd w:val="0"/>
        <w:ind w:firstLine="540"/>
        <w:jc w:val="both"/>
        <w:rPr>
          <w:sz w:val="28"/>
          <w:szCs w:val="28"/>
        </w:rPr>
      </w:pPr>
      <w:r w:rsidRPr="00C4511D">
        <w:rPr>
          <w:sz w:val="28"/>
          <w:szCs w:val="28"/>
        </w:rPr>
        <w:t xml:space="preserve">    а) копия специального </w:t>
      </w:r>
      <w:r w:rsidR="00865D92">
        <w:rPr>
          <w:rFonts w:eastAsia="Calibri"/>
          <w:sz w:val="28"/>
          <w:szCs w:val="28"/>
        </w:rPr>
        <w:t xml:space="preserve">был </w:t>
      </w:r>
      <w:r w:rsidRPr="00C4511D">
        <w:rPr>
          <w:sz w:val="28"/>
          <w:szCs w:val="28"/>
        </w:rPr>
        <w:t>инвестиционного контракта, заверенная руководителем организации, являющейся стороной указанного контракта</w:t>
      </w:r>
    </w:p>
    <w:p w:rsidR="00EB088D" w:rsidRPr="00C4511D" w:rsidRDefault="00EB088D" w:rsidP="00EB088D">
      <w:pPr>
        <w:jc w:val="both"/>
        <w:rPr>
          <w:b/>
          <w:sz w:val="28"/>
          <w:szCs w:val="28"/>
        </w:rPr>
      </w:pPr>
      <w:r w:rsidRPr="00C4511D">
        <w:rPr>
          <w:b/>
          <w:sz w:val="28"/>
          <w:szCs w:val="28"/>
        </w:rPr>
        <w:t>или</w:t>
      </w:r>
    </w:p>
    <w:p w:rsidR="00EB088D" w:rsidRPr="00C4511D" w:rsidRDefault="00EB088D" w:rsidP="00EB088D">
      <w:pPr>
        <w:jc w:val="both"/>
        <w:rPr>
          <w:sz w:val="28"/>
          <w:szCs w:val="28"/>
        </w:rPr>
      </w:pPr>
      <w:r w:rsidRPr="00C4511D">
        <w:rPr>
          <w:sz w:val="28"/>
          <w:szCs w:val="28"/>
        </w:rPr>
        <w:t xml:space="preserve">     б) акт экспертизы, выдаваемый Торгово-промышленной палатой Российской Федерации в порядке, установленном ею по согласованию с Министерством промышленности и торговли Российской Федерации</w:t>
      </w:r>
    </w:p>
    <w:p w:rsidR="001249FA" w:rsidRDefault="00EB088D" w:rsidP="001249FA">
      <w:pPr>
        <w:jc w:val="both"/>
        <w:rPr>
          <w:b/>
          <w:sz w:val="28"/>
          <w:szCs w:val="28"/>
        </w:rPr>
      </w:pPr>
      <w:r w:rsidRPr="00C4511D">
        <w:rPr>
          <w:b/>
          <w:sz w:val="28"/>
          <w:szCs w:val="28"/>
        </w:rPr>
        <w:t>или</w:t>
      </w:r>
      <w:r w:rsidR="001249FA">
        <w:rPr>
          <w:b/>
          <w:sz w:val="28"/>
          <w:szCs w:val="28"/>
        </w:rPr>
        <w:t xml:space="preserve"> </w:t>
      </w:r>
    </w:p>
    <w:p w:rsidR="00EB088D" w:rsidRPr="001249FA" w:rsidRDefault="00EB088D" w:rsidP="001249FA">
      <w:pPr>
        <w:jc w:val="both"/>
        <w:rPr>
          <w:b/>
          <w:sz w:val="28"/>
          <w:szCs w:val="28"/>
        </w:rPr>
      </w:pPr>
      <w:r w:rsidRPr="00C4511D">
        <w:rPr>
          <w:sz w:val="28"/>
          <w:szCs w:val="28"/>
        </w:rPr>
        <w:t>в) заключение о подтверждении производства промышленной продукции на территории Российской Федерации, выданное Министерством промышленности и торговли Российской Федерации;</w:t>
      </w:r>
    </w:p>
    <w:p w:rsidR="00EB088D" w:rsidRPr="00C4511D" w:rsidRDefault="00EB088D" w:rsidP="00EB088D">
      <w:pPr>
        <w:keepNext/>
        <w:jc w:val="both"/>
        <w:rPr>
          <w:b/>
          <w:sz w:val="28"/>
          <w:szCs w:val="28"/>
        </w:rPr>
      </w:pPr>
      <w:r w:rsidRPr="00C4511D">
        <w:rPr>
          <w:b/>
          <w:sz w:val="28"/>
          <w:szCs w:val="28"/>
        </w:rPr>
        <w:t>или</w:t>
      </w:r>
    </w:p>
    <w:p w:rsidR="00EB088D" w:rsidRPr="00C4511D" w:rsidRDefault="00EB088D" w:rsidP="00EB088D">
      <w:pPr>
        <w:autoSpaceDE w:val="0"/>
        <w:autoSpaceDN w:val="0"/>
        <w:adjustRightInd w:val="0"/>
        <w:jc w:val="both"/>
        <w:rPr>
          <w:rFonts w:eastAsia="Calibri"/>
          <w:sz w:val="28"/>
          <w:szCs w:val="28"/>
        </w:rPr>
      </w:pPr>
      <w:r w:rsidRPr="00C4511D">
        <w:rPr>
          <w:sz w:val="28"/>
          <w:szCs w:val="28"/>
        </w:rPr>
        <w:t xml:space="preserve">    г) сертификат о происхождении товара (продукции), выдаваемый уполномоченным органом (организацией) государства - участника Соглашения о Правилах определения страны происхождения товаров в Содружестве Независимых Государств от 20 ноября 2009 г. по форме СТ-1, приведенной в приложении 1 к Правилам определения страны происхождения товаров в Содружестве Независимых Государств, являющемся неотъемлемой частью Соглашения.</w:t>
      </w:r>
    </w:p>
    <w:p w:rsidR="00EB088D" w:rsidRDefault="00EB088D" w:rsidP="00EB088D">
      <w:pPr>
        <w:autoSpaceDE w:val="0"/>
        <w:autoSpaceDN w:val="0"/>
        <w:adjustRightInd w:val="0"/>
        <w:jc w:val="both"/>
        <w:rPr>
          <w:rFonts w:eastAsia="Calibri"/>
          <w:sz w:val="28"/>
          <w:szCs w:val="28"/>
        </w:rPr>
      </w:pPr>
      <w:r>
        <w:rPr>
          <w:rFonts w:eastAsia="Calibri"/>
          <w:sz w:val="28"/>
          <w:szCs w:val="28"/>
        </w:rPr>
        <w:tab/>
        <w:t xml:space="preserve">При отсутствии в заявке на участие в электронном аукционе документов, предусмотренных пунктом 6 части 5 статьи 66 Закона,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w:t>
      </w:r>
      <w:r>
        <w:rPr>
          <w:rFonts w:eastAsia="Calibri"/>
          <w:sz w:val="28"/>
          <w:szCs w:val="28"/>
        </w:rPr>
        <w:lastRenderedPageBreak/>
        <w:t>или группы иностранных государств, работ, услуг, соответственно выполняемых, оказываемых иностранными лицами.</w:t>
      </w:r>
    </w:p>
    <w:p w:rsidR="002709D8" w:rsidRDefault="002709D8" w:rsidP="002709D8">
      <w:pPr>
        <w:autoSpaceDE w:val="0"/>
        <w:autoSpaceDN w:val="0"/>
        <w:adjustRightInd w:val="0"/>
        <w:ind w:firstLine="540"/>
        <w:jc w:val="both"/>
        <w:rPr>
          <w:rFonts w:eastAsia="Calibri"/>
          <w:sz w:val="28"/>
          <w:szCs w:val="28"/>
        </w:rPr>
      </w:pPr>
      <w:r>
        <w:rPr>
          <w:rFonts w:eastAsia="Calibri"/>
          <w:b/>
          <w:sz w:val="28"/>
          <w:szCs w:val="28"/>
        </w:rPr>
        <w:t>2.</w:t>
      </w:r>
      <w:r w:rsidR="00A03AF4">
        <w:rPr>
          <w:rFonts w:eastAsia="Calibri"/>
          <w:b/>
          <w:sz w:val="28"/>
          <w:szCs w:val="28"/>
        </w:rPr>
        <w:t>6</w:t>
      </w:r>
      <w:r w:rsidR="001D5E4D">
        <w:rPr>
          <w:rFonts w:eastAsia="Calibri"/>
          <w:b/>
          <w:sz w:val="28"/>
          <w:szCs w:val="28"/>
        </w:rPr>
        <w:t xml:space="preserve">. </w:t>
      </w:r>
      <w:r w:rsidRPr="002709D8">
        <w:rPr>
          <w:rFonts w:eastAsia="Calibri"/>
          <w:sz w:val="28"/>
          <w:szCs w:val="28"/>
        </w:rPr>
        <w:t xml:space="preserve">Согласно </w:t>
      </w:r>
      <w:hyperlink r:id="rId63" w:history="1">
        <w:r w:rsidRPr="002709D8">
          <w:rPr>
            <w:rFonts w:eastAsia="Calibri"/>
            <w:sz w:val="28"/>
            <w:szCs w:val="28"/>
          </w:rPr>
          <w:t>пункту 11 части 1 статьи 65</w:t>
        </w:r>
      </w:hyperlink>
      <w:r w:rsidRPr="002709D8">
        <w:rPr>
          <w:rFonts w:eastAsia="Calibri"/>
          <w:sz w:val="28"/>
          <w:szCs w:val="28"/>
        </w:rPr>
        <w:t xml:space="preserve"> Закона о контрактной системе документация об электронном аукционе наряду с информацией, указанной в извещении о проведении такого аукциона, должна содержать порядок, даты начала и окончания срока предоставления участникам такого аукциона разъяснений положений документации о таком аукционе.</w:t>
      </w:r>
    </w:p>
    <w:p w:rsidR="002709D8" w:rsidRPr="002709D8" w:rsidRDefault="002709D8" w:rsidP="002709D8">
      <w:pPr>
        <w:autoSpaceDE w:val="0"/>
        <w:autoSpaceDN w:val="0"/>
        <w:adjustRightInd w:val="0"/>
        <w:ind w:firstLine="540"/>
        <w:jc w:val="both"/>
        <w:rPr>
          <w:rFonts w:eastAsia="Calibri"/>
          <w:sz w:val="28"/>
          <w:szCs w:val="28"/>
        </w:rPr>
      </w:pPr>
      <w:r w:rsidRPr="002709D8">
        <w:rPr>
          <w:rFonts w:eastAsia="Calibri"/>
          <w:sz w:val="28"/>
          <w:szCs w:val="28"/>
        </w:rPr>
        <w:t xml:space="preserve">В соответствии с </w:t>
      </w:r>
      <w:hyperlink r:id="rId64" w:history="1">
        <w:r w:rsidRPr="002709D8">
          <w:rPr>
            <w:rFonts w:eastAsia="Calibri"/>
            <w:sz w:val="28"/>
            <w:szCs w:val="28"/>
          </w:rPr>
          <w:t>частью 4 статьи 65</w:t>
        </w:r>
      </w:hyperlink>
      <w:r w:rsidRPr="002709D8">
        <w:rPr>
          <w:rFonts w:eastAsia="Calibri"/>
          <w:sz w:val="28"/>
          <w:szCs w:val="28"/>
        </w:rPr>
        <w:t xml:space="preserve"> Закона о контрактной системе в течение двух дней с даты поступления от оператора электронной площадки указанного в </w:t>
      </w:r>
      <w:hyperlink r:id="rId65" w:history="1">
        <w:r w:rsidRPr="002709D8">
          <w:rPr>
            <w:rFonts w:eastAsia="Calibri"/>
            <w:sz w:val="28"/>
            <w:szCs w:val="28"/>
          </w:rPr>
          <w:t>части 3 статьи 65</w:t>
        </w:r>
      </w:hyperlink>
      <w:r w:rsidRPr="002709D8">
        <w:rPr>
          <w:rFonts w:eastAsia="Calibri"/>
          <w:sz w:val="28"/>
          <w:szCs w:val="28"/>
        </w:rPr>
        <w:t xml:space="preserve"> Закона о контрактной системе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3A2DCD" w:rsidRDefault="002709D8" w:rsidP="002178A5">
      <w:pPr>
        <w:jc w:val="both"/>
        <w:rPr>
          <w:b/>
          <w:sz w:val="28"/>
          <w:szCs w:val="28"/>
        </w:rPr>
      </w:pPr>
      <w:r>
        <w:rPr>
          <w:sz w:val="28"/>
          <w:szCs w:val="28"/>
        </w:rPr>
        <w:tab/>
        <w:t>В пункте</w:t>
      </w:r>
      <w:r w:rsidRPr="005F611D">
        <w:rPr>
          <w:sz w:val="28"/>
          <w:szCs w:val="28"/>
        </w:rPr>
        <w:t xml:space="preserve"> </w:t>
      </w:r>
      <w:r>
        <w:rPr>
          <w:sz w:val="28"/>
          <w:szCs w:val="28"/>
        </w:rPr>
        <w:t>12</w:t>
      </w:r>
      <w:r w:rsidRPr="005F611D">
        <w:rPr>
          <w:sz w:val="28"/>
          <w:szCs w:val="28"/>
        </w:rPr>
        <w:t xml:space="preserve"> раздела </w:t>
      </w:r>
      <w:r>
        <w:rPr>
          <w:sz w:val="28"/>
          <w:szCs w:val="28"/>
        </w:rPr>
        <w:t>1</w:t>
      </w:r>
      <w:r w:rsidRPr="005F611D">
        <w:rPr>
          <w:sz w:val="28"/>
          <w:szCs w:val="28"/>
        </w:rPr>
        <w:t xml:space="preserve"> «Информационная карта аукциона» </w:t>
      </w:r>
      <w:r>
        <w:rPr>
          <w:sz w:val="28"/>
          <w:szCs w:val="28"/>
        </w:rPr>
        <w:t>Д</w:t>
      </w:r>
      <w:r w:rsidRPr="005F611D">
        <w:rPr>
          <w:sz w:val="28"/>
          <w:szCs w:val="28"/>
        </w:rPr>
        <w:t xml:space="preserve">окументации об аукционе в электронной форме </w:t>
      </w:r>
      <w:r w:rsidRPr="008C730B">
        <w:rPr>
          <w:b/>
          <w:i/>
          <w:sz w:val="28"/>
          <w:szCs w:val="28"/>
        </w:rPr>
        <w:t>не указана дата начала и окончания срока предоставления участникам такого аукциона разъяснений положений документации о таком аукционе</w:t>
      </w:r>
      <w:r w:rsidRPr="005F611D">
        <w:rPr>
          <w:sz w:val="28"/>
          <w:szCs w:val="28"/>
        </w:rPr>
        <w:t xml:space="preserve">, что является нарушением </w:t>
      </w:r>
      <w:r w:rsidRPr="00323FA5">
        <w:rPr>
          <w:b/>
          <w:sz w:val="28"/>
          <w:szCs w:val="28"/>
        </w:rPr>
        <w:t>пункта 11 части 1 статьи 64 Федерального закона</w:t>
      </w:r>
      <w:r>
        <w:rPr>
          <w:b/>
          <w:sz w:val="28"/>
          <w:szCs w:val="28"/>
        </w:rPr>
        <w:t xml:space="preserve"> </w:t>
      </w:r>
      <w:r w:rsidRPr="002F6D2D">
        <w:rPr>
          <w:b/>
          <w:sz w:val="28"/>
          <w:szCs w:val="28"/>
        </w:rPr>
        <w:t>от 05.04.2013</w:t>
      </w:r>
      <w:r>
        <w:rPr>
          <w:b/>
          <w:sz w:val="28"/>
          <w:szCs w:val="28"/>
        </w:rPr>
        <w:t xml:space="preserve"> </w:t>
      </w:r>
      <w:r w:rsidRPr="002F6D2D">
        <w:rPr>
          <w:b/>
          <w:sz w:val="28"/>
          <w:szCs w:val="28"/>
        </w:rPr>
        <w:t xml:space="preserve">года </w:t>
      </w:r>
      <w:r>
        <w:rPr>
          <w:b/>
          <w:sz w:val="28"/>
          <w:szCs w:val="28"/>
        </w:rPr>
        <w:t>№</w:t>
      </w:r>
      <w:r w:rsidRPr="00323FA5">
        <w:rPr>
          <w:b/>
          <w:sz w:val="28"/>
          <w:szCs w:val="28"/>
        </w:rPr>
        <w:t xml:space="preserve"> 44-ФЗ.</w:t>
      </w:r>
    </w:p>
    <w:p w:rsidR="00CF7035" w:rsidRDefault="00CF7035" w:rsidP="00CF7035">
      <w:pPr>
        <w:autoSpaceDE w:val="0"/>
        <w:autoSpaceDN w:val="0"/>
        <w:adjustRightInd w:val="0"/>
        <w:ind w:firstLine="540"/>
        <w:jc w:val="both"/>
        <w:outlineLvl w:val="0"/>
        <w:rPr>
          <w:b/>
          <w:bCs/>
          <w:sz w:val="28"/>
          <w:szCs w:val="28"/>
        </w:rPr>
      </w:pPr>
      <w:r>
        <w:rPr>
          <w:b/>
          <w:bCs/>
          <w:sz w:val="28"/>
          <w:szCs w:val="28"/>
        </w:rPr>
        <w:t>2.</w:t>
      </w:r>
      <w:r w:rsidR="00A03AF4">
        <w:rPr>
          <w:b/>
          <w:bCs/>
          <w:sz w:val="28"/>
          <w:szCs w:val="28"/>
        </w:rPr>
        <w:t>7</w:t>
      </w:r>
      <w:r>
        <w:rPr>
          <w:b/>
          <w:bCs/>
          <w:sz w:val="28"/>
          <w:szCs w:val="28"/>
        </w:rPr>
        <w:t xml:space="preserve">. </w:t>
      </w:r>
      <w:r w:rsidR="003A2DCD" w:rsidRPr="003A2DCD">
        <w:rPr>
          <w:bCs/>
          <w:sz w:val="28"/>
          <w:szCs w:val="28"/>
        </w:rPr>
        <w:t>Кроме того, контрольным мероприятием</w:t>
      </w:r>
      <w:r>
        <w:rPr>
          <w:bCs/>
          <w:sz w:val="28"/>
          <w:szCs w:val="28"/>
        </w:rPr>
        <w:t xml:space="preserve"> установлено, что </w:t>
      </w:r>
      <w:r w:rsidR="00A03AF4">
        <w:rPr>
          <w:bCs/>
          <w:sz w:val="28"/>
          <w:szCs w:val="28"/>
        </w:rPr>
        <w:t xml:space="preserve">                   </w:t>
      </w:r>
      <w:r w:rsidRPr="00002D5C">
        <w:rPr>
          <w:bCs/>
          <w:sz w:val="28"/>
          <w:szCs w:val="28"/>
        </w:rPr>
        <w:t>в пункте 19</w:t>
      </w:r>
      <w:r>
        <w:rPr>
          <w:bCs/>
          <w:sz w:val="28"/>
          <w:szCs w:val="28"/>
        </w:rPr>
        <w:t xml:space="preserve"> раздела 1 Информационной карты аукциона Документации об электронном аукционе Субъект контроля указал, что «победитель электронного аукциона признается уклонившимся от заключения контракта</w:t>
      </w:r>
      <w:r w:rsidR="00A03AF4">
        <w:rPr>
          <w:bCs/>
          <w:sz w:val="28"/>
          <w:szCs w:val="28"/>
        </w:rPr>
        <w:t xml:space="preserve">    </w:t>
      </w:r>
      <w:r>
        <w:rPr>
          <w:bCs/>
          <w:sz w:val="28"/>
          <w:szCs w:val="28"/>
        </w:rPr>
        <w:t xml:space="preserve"> </w:t>
      </w:r>
      <w:r w:rsidRPr="00F11B3C">
        <w:rPr>
          <w:bCs/>
          <w:i/>
          <w:sz w:val="28"/>
          <w:szCs w:val="28"/>
          <w:u w:val="single"/>
        </w:rPr>
        <w:t>в случаях, предусмотренных  ст. 70 ФЗ № 44-ФЗ</w:t>
      </w:r>
      <w:r>
        <w:rPr>
          <w:bCs/>
          <w:sz w:val="28"/>
          <w:szCs w:val="28"/>
        </w:rPr>
        <w:t>».</w:t>
      </w:r>
      <w:r w:rsidRPr="000F5FB3">
        <w:rPr>
          <w:b/>
          <w:bCs/>
          <w:sz w:val="28"/>
          <w:szCs w:val="28"/>
        </w:rPr>
        <w:t xml:space="preserve"> </w:t>
      </w:r>
    </w:p>
    <w:p w:rsidR="00CF7035" w:rsidRPr="0050599C" w:rsidRDefault="00CF7035" w:rsidP="00CF7035">
      <w:pPr>
        <w:autoSpaceDE w:val="0"/>
        <w:autoSpaceDN w:val="0"/>
        <w:adjustRightInd w:val="0"/>
        <w:ind w:firstLine="540"/>
        <w:jc w:val="both"/>
        <w:outlineLvl w:val="0"/>
        <w:rPr>
          <w:b/>
          <w:bCs/>
          <w:sz w:val="28"/>
          <w:szCs w:val="28"/>
        </w:rPr>
      </w:pPr>
      <w:r>
        <w:rPr>
          <w:b/>
          <w:bCs/>
          <w:sz w:val="28"/>
          <w:szCs w:val="28"/>
        </w:rPr>
        <w:t>С</w:t>
      </w:r>
      <w:r w:rsidRPr="0050599C">
        <w:rPr>
          <w:b/>
          <w:bCs/>
          <w:sz w:val="28"/>
          <w:szCs w:val="28"/>
        </w:rPr>
        <w:t xml:space="preserve">татья 70 </w:t>
      </w:r>
      <w:r>
        <w:rPr>
          <w:b/>
          <w:bCs/>
          <w:sz w:val="28"/>
          <w:szCs w:val="28"/>
        </w:rPr>
        <w:t>у</w:t>
      </w:r>
      <w:r w:rsidRPr="0050599C">
        <w:rPr>
          <w:b/>
          <w:bCs/>
          <w:sz w:val="28"/>
          <w:szCs w:val="28"/>
        </w:rPr>
        <w:t xml:space="preserve">тратила силу </w:t>
      </w:r>
      <w:r>
        <w:rPr>
          <w:b/>
          <w:bCs/>
          <w:sz w:val="28"/>
          <w:szCs w:val="28"/>
        </w:rPr>
        <w:t xml:space="preserve">  </w:t>
      </w:r>
      <w:r w:rsidRPr="0050599C">
        <w:rPr>
          <w:b/>
          <w:bCs/>
          <w:sz w:val="28"/>
          <w:szCs w:val="28"/>
        </w:rPr>
        <w:t xml:space="preserve">с 1 июля 2018 года. - Федеральный </w:t>
      </w:r>
      <w:hyperlink r:id="rId66" w:history="1">
        <w:r w:rsidRPr="0050599C">
          <w:rPr>
            <w:b/>
            <w:bCs/>
            <w:sz w:val="28"/>
            <w:szCs w:val="28"/>
          </w:rPr>
          <w:t>закон</w:t>
        </w:r>
      </w:hyperlink>
      <w:r w:rsidRPr="0050599C">
        <w:rPr>
          <w:b/>
          <w:bCs/>
          <w:sz w:val="28"/>
          <w:szCs w:val="28"/>
        </w:rPr>
        <w:t xml:space="preserve"> от 31.12.2017 </w:t>
      </w:r>
      <w:r>
        <w:rPr>
          <w:b/>
          <w:bCs/>
          <w:sz w:val="28"/>
          <w:szCs w:val="28"/>
        </w:rPr>
        <w:t>№</w:t>
      </w:r>
      <w:r w:rsidRPr="0050599C">
        <w:rPr>
          <w:b/>
          <w:bCs/>
          <w:sz w:val="28"/>
          <w:szCs w:val="28"/>
        </w:rPr>
        <w:t xml:space="preserve"> 504-ФЗ.</w:t>
      </w:r>
    </w:p>
    <w:p w:rsidR="00CF7035" w:rsidRDefault="00FB17EA" w:rsidP="00CF7035">
      <w:pPr>
        <w:autoSpaceDE w:val="0"/>
        <w:autoSpaceDN w:val="0"/>
        <w:adjustRightInd w:val="0"/>
        <w:ind w:firstLine="540"/>
        <w:jc w:val="both"/>
        <w:rPr>
          <w:bCs/>
          <w:sz w:val="28"/>
          <w:szCs w:val="28"/>
        </w:rPr>
      </w:pPr>
      <w:hyperlink r:id="rId67" w:history="1">
        <w:r w:rsidR="00CF7035" w:rsidRPr="00A44B38">
          <w:rPr>
            <w:bCs/>
            <w:sz w:val="28"/>
            <w:szCs w:val="28"/>
          </w:rPr>
          <w:t>Законом № 504-ФЗ</w:t>
        </w:r>
      </w:hyperlink>
      <w:r w:rsidR="00CF7035" w:rsidRPr="00A44B38">
        <w:rPr>
          <w:bCs/>
          <w:sz w:val="28"/>
          <w:szCs w:val="28"/>
        </w:rPr>
        <w:t xml:space="preserve"> </w:t>
      </w:r>
      <w:r w:rsidR="00CF7035" w:rsidRPr="00A44B38">
        <w:rPr>
          <w:bCs/>
          <w:sz w:val="28"/>
          <w:szCs w:val="28"/>
          <w:u w:val="single"/>
        </w:rPr>
        <w:t>введена</w:t>
      </w:r>
      <w:r w:rsidR="00CF7035">
        <w:rPr>
          <w:bCs/>
          <w:sz w:val="28"/>
          <w:szCs w:val="28"/>
        </w:rPr>
        <w:t>,</w:t>
      </w:r>
      <w:r w:rsidR="00CF7035" w:rsidRPr="0050599C">
        <w:rPr>
          <w:bCs/>
          <w:sz w:val="28"/>
          <w:szCs w:val="28"/>
        </w:rPr>
        <w:t xml:space="preserve"> вступ</w:t>
      </w:r>
      <w:r w:rsidR="00CF7035">
        <w:rPr>
          <w:bCs/>
          <w:sz w:val="28"/>
          <w:szCs w:val="28"/>
        </w:rPr>
        <w:t>ившая в силу</w:t>
      </w:r>
      <w:r w:rsidR="00CF7035" w:rsidRPr="0050599C">
        <w:rPr>
          <w:bCs/>
          <w:sz w:val="28"/>
          <w:szCs w:val="28"/>
        </w:rPr>
        <w:t xml:space="preserve"> </w:t>
      </w:r>
      <w:r w:rsidR="00CF7035" w:rsidRPr="00A44B38">
        <w:rPr>
          <w:bCs/>
          <w:sz w:val="28"/>
          <w:szCs w:val="28"/>
          <w:u w:val="single"/>
        </w:rPr>
        <w:t>с 1 июля 2018 года</w:t>
      </w:r>
      <w:r w:rsidR="00CF7035" w:rsidRPr="0050599C">
        <w:rPr>
          <w:bCs/>
          <w:sz w:val="28"/>
          <w:szCs w:val="28"/>
        </w:rPr>
        <w:t xml:space="preserve"> </w:t>
      </w:r>
      <w:hyperlink r:id="rId68" w:history="1">
        <w:r w:rsidR="00CF7035" w:rsidRPr="00E35019">
          <w:rPr>
            <w:b/>
            <w:bCs/>
            <w:i/>
            <w:sz w:val="28"/>
            <w:szCs w:val="28"/>
          </w:rPr>
          <w:t>статья 83.2</w:t>
        </w:r>
      </w:hyperlink>
      <w:r w:rsidR="00CF7035" w:rsidRPr="0050599C">
        <w:rPr>
          <w:bCs/>
          <w:sz w:val="28"/>
          <w:szCs w:val="28"/>
        </w:rPr>
        <w:t xml:space="preserve"> Закона </w:t>
      </w:r>
      <w:r w:rsidR="00CF7035">
        <w:rPr>
          <w:bCs/>
          <w:sz w:val="28"/>
          <w:szCs w:val="28"/>
        </w:rPr>
        <w:t>№</w:t>
      </w:r>
      <w:r w:rsidR="00CF7035" w:rsidRPr="0050599C">
        <w:rPr>
          <w:bCs/>
          <w:sz w:val="28"/>
          <w:szCs w:val="28"/>
        </w:rPr>
        <w:t xml:space="preserve"> 44-ФЗ, устанавливающая единый порядок заключения контракта по результатам различных электронных процедур.</w:t>
      </w:r>
      <w:r w:rsidR="00CF7035">
        <w:rPr>
          <w:bCs/>
          <w:sz w:val="28"/>
          <w:szCs w:val="28"/>
        </w:rPr>
        <w:t xml:space="preserve"> </w:t>
      </w:r>
    </w:p>
    <w:p w:rsidR="00CF7035" w:rsidRDefault="00CF7035" w:rsidP="00CF7035">
      <w:pPr>
        <w:autoSpaceDE w:val="0"/>
        <w:autoSpaceDN w:val="0"/>
        <w:adjustRightInd w:val="0"/>
        <w:ind w:firstLine="540"/>
        <w:jc w:val="both"/>
        <w:rPr>
          <w:bCs/>
          <w:sz w:val="28"/>
          <w:szCs w:val="28"/>
        </w:rPr>
      </w:pPr>
      <w:r w:rsidRPr="0050599C">
        <w:rPr>
          <w:bCs/>
          <w:sz w:val="28"/>
          <w:szCs w:val="28"/>
        </w:rPr>
        <w:t xml:space="preserve">В указанной </w:t>
      </w:r>
      <w:hyperlink r:id="rId69" w:history="1">
        <w:r w:rsidRPr="0050599C">
          <w:rPr>
            <w:bCs/>
            <w:sz w:val="28"/>
            <w:szCs w:val="28"/>
          </w:rPr>
          <w:t>статье</w:t>
        </w:r>
      </w:hyperlink>
      <w:r w:rsidRPr="0050599C">
        <w:rPr>
          <w:bCs/>
          <w:sz w:val="28"/>
          <w:szCs w:val="28"/>
        </w:rPr>
        <w:t xml:space="preserve"> предусмотрены случаи размещения заказчиком проекта контракта, доработанного проекта контракта, подписанного контракта в единой информационной системе и на электронной площадке с использованием единой информационной системы.</w:t>
      </w:r>
    </w:p>
    <w:p w:rsidR="002178A5" w:rsidRPr="002178A5" w:rsidRDefault="002178A5" w:rsidP="00CF7035">
      <w:pPr>
        <w:autoSpaceDE w:val="0"/>
        <w:autoSpaceDN w:val="0"/>
        <w:adjustRightInd w:val="0"/>
        <w:ind w:firstLine="540"/>
        <w:jc w:val="both"/>
        <w:rPr>
          <w:b/>
          <w:sz w:val="28"/>
          <w:szCs w:val="28"/>
          <w:u w:val="single"/>
        </w:rPr>
      </w:pPr>
      <w:r w:rsidRPr="00AE770A">
        <w:rPr>
          <w:b/>
          <w:sz w:val="28"/>
          <w:szCs w:val="28"/>
        </w:rPr>
        <w:t>Утверждение документации об аукционе с нарушением требований, предусмотренных законодательством Российской Федерации о контрактной системе в сфере закупок, содержит</w:t>
      </w:r>
      <w:r w:rsidRPr="000F1A0C">
        <w:rPr>
          <w:sz w:val="28"/>
          <w:szCs w:val="28"/>
        </w:rPr>
        <w:t xml:space="preserve"> </w:t>
      </w:r>
      <w:r w:rsidRPr="00984FE8">
        <w:rPr>
          <w:b/>
          <w:sz w:val="28"/>
          <w:szCs w:val="28"/>
          <w:u w:val="single"/>
        </w:rPr>
        <w:t>признаки административного правонарушения.</w:t>
      </w:r>
    </w:p>
    <w:p w:rsidR="00DC4496" w:rsidRDefault="00DF6BBD" w:rsidP="00984FE8">
      <w:pPr>
        <w:autoSpaceDE w:val="0"/>
        <w:autoSpaceDN w:val="0"/>
        <w:adjustRightInd w:val="0"/>
        <w:ind w:firstLine="540"/>
        <w:jc w:val="both"/>
        <w:rPr>
          <w:rFonts w:eastAsia="Calibri"/>
          <w:sz w:val="28"/>
          <w:szCs w:val="28"/>
        </w:rPr>
      </w:pPr>
      <w:r>
        <w:rPr>
          <w:b/>
          <w:bCs/>
          <w:sz w:val="28"/>
          <w:szCs w:val="28"/>
        </w:rPr>
        <w:tab/>
      </w:r>
      <w:r w:rsidR="001249FA">
        <w:rPr>
          <w:b/>
          <w:bCs/>
          <w:sz w:val="28"/>
          <w:szCs w:val="28"/>
        </w:rPr>
        <w:t>3</w:t>
      </w:r>
      <w:r w:rsidR="00DC4496">
        <w:rPr>
          <w:b/>
          <w:sz w:val="28"/>
          <w:szCs w:val="28"/>
        </w:rPr>
        <w:t xml:space="preserve">. </w:t>
      </w:r>
      <w:r w:rsidR="00DC4496" w:rsidRPr="00DC4496">
        <w:rPr>
          <w:rFonts w:eastAsia="Calibri"/>
          <w:bCs/>
          <w:sz w:val="28"/>
          <w:szCs w:val="28"/>
        </w:rPr>
        <w:t xml:space="preserve">В соответствии с </w:t>
      </w:r>
      <w:hyperlink r:id="rId70" w:history="1">
        <w:r w:rsidR="00DC4496" w:rsidRPr="00DC4496">
          <w:rPr>
            <w:rFonts w:eastAsia="Calibri"/>
            <w:bCs/>
            <w:sz w:val="28"/>
            <w:szCs w:val="28"/>
          </w:rPr>
          <w:t>п. 1 ч. 1 ст. 64</w:t>
        </w:r>
      </w:hyperlink>
      <w:r w:rsidR="00DC4496" w:rsidRPr="00DC4496">
        <w:rPr>
          <w:rFonts w:eastAsia="Calibri"/>
          <w:bCs/>
          <w:sz w:val="28"/>
          <w:szCs w:val="28"/>
        </w:rPr>
        <w:t xml:space="preserve"> Федерального закона от 05.04.2013 </w:t>
      </w:r>
      <w:r w:rsidR="00DC4496">
        <w:rPr>
          <w:rFonts w:eastAsia="Calibri"/>
          <w:bCs/>
          <w:sz w:val="28"/>
          <w:szCs w:val="28"/>
        </w:rPr>
        <w:t xml:space="preserve">    №</w:t>
      </w:r>
      <w:r w:rsidR="00DC4496" w:rsidRPr="00DC4496">
        <w:rPr>
          <w:rFonts w:eastAsia="Calibri"/>
          <w:bCs/>
          <w:sz w:val="28"/>
          <w:szCs w:val="28"/>
        </w:rPr>
        <w:t xml:space="preserve"> 44-ФЗ </w:t>
      </w:r>
      <w:r w:rsidR="00DC4496">
        <w:rPr>
          <w:rFonts w:eastAsia="Calibri"/>
          <w:bCs/>
          <w:sz w:val="28"/>
          <w:szCs w:val="28"/>
        </w:rPr>
        <w:t>«</w:t>
      </w:r>
      <w:r w:rsidR="00DC4496" w:rsidRPr="00DC4496">
        <w:rPr>
          <w:rFonts w:eastAsia="Calibri"/>
          <w:bCs/>
          <w:sz w:val="28"/>
          <w:szCs w:val="28"/>
        </w:rPr>
        <w:t>О контрактной системе в сфере закупок товаров, работ, услуг для обеспечения государственных и муниципальных нужд</w:t>
      </w:r>
      <w:r w:rsidR="00DC4496">
        <w:rPr>
          <w:rFonts w:eastAsia="Calibri"/>
          <w:bCs/>
          <w:sz w:val="28"/>
          <w:szCs w:val="28"/>
        </w:rPr>
        <w:t>»</w:t>
      </w:r>
      <w:r w:rsidR="00DC4496" w:rsidRPr="00DC4496">
        <w:rPr>
          <w:rFonts w:eastAsia="Calibri"/>
          <w:sz w:val="28"/>
          <w:szCs w:val="28"/>
        </w:rPr>
        <w:t xml:space="preserve"> </w:t>
      </w:r>
      <w:r w:rsidR="00DC4496">
        <w:rPr>
          <w:rFonts w:eastAsia="Calibri"/>
          <w:sz w:val="28"/>
          <w:szCs w:val="28"/>
        </w:rPr>
        <w:t xml:space="preserve">документация об электронном аукционе наряду с информацией, указанной в извещении о проведении такого аукциона, должна содержать следующую информацию: </w:t>
      </w:r>
    </w:p>
    <w:p w:rsidR="00DC4496" w:rsidRDefault="00DC4496" w:rsidP="00DC4496">
      <w:pPr>
        <w:autoSpaceDE w:val="0"/>
        <w:autoSpaceDN w:val="0"/>
        <w:adjustRightInd w:val="0"/>
        <w:jc w:val="both"/>
        <w:rPr>
          <w:rFonts w:eastAsia="Calibri"/>
          <w:sz w:val="28"/>
          <w:szCs w:val="28"/>
        </w:rPr>
      </w:pPr>
      <w:r>
        <w:rPr>
          <w:rFonts w:eastAsia="Calibri"/>
          <w:sz w:val="28"/>
          <w:szCs w:val="28"/>
        </w:rPr>
        <w:lastRenderedPageBreak/>
        <w:t xml:space="preserve">наименование и описание объекта закупки и условия контракта в </w:t>
      </w:r>
      <w:r w:rsidRPr="00DC4496">
        <w:rPr>
          <w:rFonts w:eastAsia="Calibri"/>
          <w:sz w:val="28"/>
          <w:szCs w:val="28"/>
        </w:rPr>
        <w:t xml:space="preserve">соответствии со </w:t>
      </w:r>
      <w:hyperlink r:id="rId71" w:history="1">
        <w:r w:rsidRPr="00DC4496">
          <w:rPr>
            <w:rFonts w:eastAsia="Calibri"/>
            <w:sz w:val="28"/>
            <w:szCs w:val="28"/>
          </w:rPr>
          <w:t>статьей 33</w:t>
        </w:r>
      </w:hyperlink>
      <w:r w:rsidRPr="00DC4496">
        <w:rPr>
          <w:rFonts w:eastAsia="Calibri"/>
          <w:sz w:val="28"/>
          <w:szCs w:val="28"/>
        </w:rPr>
        <w:t xml:space="preserve"> настоящего Федерального закона, в том числе обоснование начальной (максимальной</w:t>
      </w:r>
      <w:r>
        <w:rPr>
          <w:rFonts w:eastAsia="Calibri"/>
          <w:sz w:val="28"/>
          <w:szCs w:val="28"/>
        </w:rPr>
        <w:t>) цены контракта, начальных цен единиц товара, работы, услуги.</w:t>
      </w:r>
    </w:p>
    <w:p w:rsidR="003D6E40" w:rsidRDefault="00DC4496" w:rsidP="00DC4496">
      <w:pPr>
        <w:autoSpaceDE w:val="0"/>
        <w:autoSpaceDN w:val="0"/>
        <w:adjustRightInd w:val="0"/>
        <w:jc w:val="both"/>
        <w:rPr>
          <w:rFonts w:eastAsia="Calibri"/>
          <w:sz w:val="28"/>
          <w:szCs w:val="28"/>
        </w:rPr>
      </w:pPr>
      <w:r>
        <w:rPr>
          <w:rFonts w:eastAsia="Calibri"/>
          <w:sz w:val="28"/>
          <w:szCs w:val="28"/>
        </w:rPr>
        <w:tab/>
      </w:r>
      <w:r w:rsidR="00015EBE">
        <w:rPr>
          <w:rFonts w:eastAsia="Calibri"/>
          <w:sz w:val="28"/>
          <w:szCs w:val="28"/>
        </w:rPr>
        <w:t xml:space="preserve">Заказчик в пункте 3.7. «Функциональные, технические и качественные характеристики объекта закупки» раздела 1 Информационной карты электронного аукциона Документации об электронном аукционе указал – </w:t>
      </w:r>
      <w:r w:rsidR="00AE770A">
        <w:rPr>
          <w:rFonts w:eastAsia="Calibri"/>
          <w:sz w:val="28"/>
          <w:szCs w:val="28"/>
        </w:rPr>
        <w:t xml:space="preserve">      </w:t>
      </w:r>
      <w:r w:rsidR="00015EBE">
        <w:rPr>
          <w:rFonts w:eastAsia="Calibri"/>
          <w:sz w:val="28"/>
          <w:szCs w:val="28"/>
        </w:rPr>
        <w:t>«В соответствии с техническим заданием. Приложение № 2 к Разделу 2 – Техническое задание».</w:t>
      </w:r>
    </w:p>
    <w:p w:rsidR="00DC4496" w:rsidRDefault="003D6E40" w:rsidP="00DC4496">
      <w:pPr>
        <w:autoSpaceDE w:val="0"/>
        <w:autoSpaceDN w:val="0"/>
        <w:adjustRightInd w:val="0"/>
        <w:jc w:val="both"/>
        <w:rPr>
          <w:rFonts w:eastAsia="Calibri"/>
          <w:sz w:val="28"/>
          <w:szCs w:val="28"/>
        </w:rPr>
      </w:pPr>
      <w:r>
        <w:rPr>
          <w:rFonts w:eastAsia="Calibri"/>
          <w:sz w:val="28"/>
          <w:szCs w:val="28"/>
        </w:rPr>
        <w:tab/>
        <w:t xml:space="preserve">Проверкой Документации  установлено, что </w:t>
      </w:r>
      <w:r w:rsidRPr="00AE770A">
        <w:rPr>
          <w:rFonts w:eastAsia="Calibri"/>
          <w:b/>
          <w:sz w:val="28"/>
          <w:szCs w:val="28"/>
        </w:rPr>
        <w:t>в нарушение пункта 1 части 1 статьи 64 Закона</w:t>
      </w:r>
      <w:r>
        <w:rPr>
          <w:rFonts w:eastAsia="Calibri"/>
          <w:sz w:val="28"/>
          <w:szCs w:val="28"/>
        </w:rPr>
        <w:t xml:space="preserve"> о контрактной системе Заказчик указал, что раздел 2 это - «Раздел </w:t>
      </w:r>
      <w:r>
        <w:rPr>
          <w:rFonts w:eastAsia="Calibri"/>
          <w:sz w:val="28"/>
          <w:szCs w:val="28"/>
          <w:lang w:val="en-US"/>
        </w:rPr>
        <w:t>II</w:t>
      </w:r>
      <w:r>
        <w:rPr>
          <w:rFonts w:eastAsia="Calibri"/>
          <w:sz w:val="28"/>
          <w:szCs w:val="28"/>
        </w:rPr>
        <w:t xml:space="preserve">. Проект муниципального контракта № ___». А «Техническая часть документации об электронном аукционе» является «Приложением № 2 к разделу 2 «Проект муниципального контракта». </w:t>
      </w:r>
      <w:r w:rsidR="00015EBE">
        <w:rPr>
          <w:rFonts w:eastAsia="Calibri"/>
          <w:sz w:val="28"/>
          <w:szCs w:val="28"/>
        </w:rPr>
        <w:t xml:space="preserve"> </w:t>
      </w:r>
    </w:p>
    <w:p w:rsidR="00A25EF6" w:rsidRPr="00662017" w:rsidRDefault="00A25EF6" w:rsidP="00A25EF6">
      <w:pPr>
        <w:autoSpaceDE w:val="0"/>
        <w:autoSpaceDN w:val="0"/>
        <w:adjustRightInd w:val="0"/>
        <w:ind w:firstLine="540"/>
        <w:jc w:val="both"/>
        <w:rPr>
          <w:rFonts w:eastAsia="Calibri"/>
          <w:bCs/>
          <w:sz w:val="28"/>
          <w:szCs w:val="28"/>
        </w:rPr>
      </w:pPr>
      <w:r w:rsidRPr="00A25EF6">
        <w:rPr>
          <w:rFonts w:eastAsia="Calibri"/>
          <w:b/>
          <w:sz w:val="28"/>
          <w:szCs w:val="28"/>
        </w:rPr>
        <w:tab/>
        <w:t>4.</w:t>
      </w:r>
      <w:r>
        <w:rPr>
          <w:rFonts w:eastAsia="Calibri"/>
          <w:b/>
          <w:sz w:val="28"/>
          <w:szCs w:val="28"/>
        </w:rPr>
        <w:t xml:space="preserve"> </w:t>
      </w:r>
      <w:r w:rsidRPr="00662017">
        <w:rPr>
          <w:rFonts w:eastAsia="Calibri"/>
          <w:bCs/>
          <w:sz w:val="28"/>
          <w:szCs w:val="28"/>
        </w:rPr>
        <w:t xml:space="preserve">Согласно </w:t>
      </w:r>
      <w:hyperlink r:id="rId72" w:history="1">
        <w:r w:rsidRPr="00662017">
          <w:rPr>
            <w:rFonts w:eastAsia="Calibri"/>
            <w:bCs/>
            <w:sz w:val="28"/>
            <w:szCs w:val="28"/>
          </w:rPr>
          <w:t>ч. 1 ст. 67</w:t>
        </w:r>
      </w:hyperlink>
      <w:r w:rsidRPr="00662017">
        <w:rPr>
          <w:rFonts w:eastAsia="Calibri"/>
          <w:bCs/>
          <w:sz w:val="28"/>
          <w:szCs w:val="28"/>
        </w:rPr>
        <w:t xml:space="preserve"> Федерального закона </w:t>
      </w:r>
      <w:r>
        <w:rPr>
          <w:rFonts w:eastAsia="Calibri"/>
          <w:bCs/>
          <w:sz w:val="28"/>
          <w:szCs w:val="28"/>
        </w:rPr>
        <w:t>№</w:t>
      </w:r>
      <w:r w:rsidRPr="00662017">
        <w:rPr>
          <w:rFonts w:eastAsia="Calibri"/>
          <w:bCs/>
          <w:sz w:val="28"/>
          <w:szCs w:val="28"/>
        </w:rPr>
        <w:t xml:space="preserve"> 44-ФЗ аукционная комиссия проверяет первые части заявок на участие в электронном аукционе, содержащие информацию, предусмотренную </w:t>
      </w:r>
      <w:hyperlink r:id="rId73" w:history="1">
        <w:r w:rsidRPr="00662017">
          <w:rPr>
            <w:rFonts w:eastAsia="Calibri"/>
            <w:bCs/>
            <w:sz w:val="28"/>
            <w:szCs w:val="28"/>
          </w:rPr>
          <w:t>ч. 3 ст. 66</w:t>
        </w:r>
      </w:hyperlink>
      <w:r w:rsidRPr="00662017">
        <w:rPr>
          <w:rFonts w:eastAsia="Calibri"/>
          <w:bCs/>
          <w:sz w:val="28"/>
          <w:szCs w:val="28"/>
        </w:rPr>
        <w:t xml:space="preserve"> указанного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A25EF6" w:rsidRDefault="00A25EF6" w:rsidP="00A25EF6">
      <w:pPr>
        <w:autoSpaceDE w:val="0"/>
        <w:autoSpaceDN w:val="0"/>
        <w:adjustRightInd w:val="0"/>
        <w:jc w:val="both"/>
        <w:rPr>
          <w:rFonts w:eastAsia="Calibri"/>
          <w:sz w:val="28"/>
          <w:szCs w:val="28"/>
        </w:rPr>
      </w:pPr>
      <w:r>
        <w:rPr>
          <w:rFonts w:eastAsia="Calibri"/>
          <w:b/>
          <w:sz w:val="28"/>
          <w:szCs w:val="28"/>
        </w:rPr>
        <w:tab/>
      </w:r>
      <w:r w:rsidRPr="00662017">
        <w:rPr>
          <w:rFonts w:eastAsia="Calibri"/>
          <w:bCs/>
          <w:sz w:val="28"/>
          <w:szCs w:val="28"/>
        </w:rPr>
        <w:t xml:space="preserve">На основании </w:t>
      </w:r>
      <w:hyperlink r:id="rId74" w:history="1">
        <w:r w:rsidRPr="00662017">
          <w:rPr>
            <w:rFonts w:eastAsia="Calibri"/>
            <w:bCs/>
            <w:sz w:val="28"/>
            <w:szCs w:val="28"/>
          </w:rPr>
          <w:t>п. п. 2</w:t>
        </w:r>
      </w:hyperlink>
      <w:r w:rsidRPr="00662017">
        <w:rPr>
          <w:rFonts w:eastAsia="Calibri"/>
          <w:bCs/>
          <w:sz w:val="28"/>
          <w:szCs w:val="28"/>
        </w:rPr>
        <w:t xml:space="preserve">, </w:t>
      </w:r>
      <w:hyperlink r:id="rId75" w:history="1">
        <w:r w:rsidRPr="00662017">
          <w:rPr>
            <w:rFonts w:eastAsia="Calibri"/>
            <w:bCs/>
            <w:sz w:val="28"/>
            <w:szCs w:val="28"/>
          </w:rPr>
          <w:t>3 ч. 6 ст. 67</w:t>
        </w:r>
      </w:hyperlink>
      <w:r w:rsidRPr="00662017">
        <w:rPr>
          <w:rFonts w:eastAsia="Calibri"/>
          <w:bCs/>
          <w:sz w:val="28"/>
          <w:szCs w:val="28"/>
        </w:rPr>
        <w:t xml:space="preserve"> Федерального закона </w:t>
      </w:r>
      <w:r>
        <w:rPr>
          <w:rFonts w:eastAsia="Calibri"/>
          <w:bCs/>
          <w:sz w:val="28"/>
          <w:szCs w:val="28"/>
        </w:rPr>
        <w:t>№</w:t>
      </w:r>
      <w:r w:rsidRPr="00662017">
        <w:rPr>
          <w:rFonts w:eastAsia="Calibri"/>
          <w:bCs/>
          <w:sz w:val="28"/>
          <w:szCs w:val="28"/>
        </w:rPr>
        <w:t xml:space="preserve"> 44-ФЗ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w:t>
      </w:r>
      <w:r>
        <w:rPr>
          <w:rFonts w:eastAsia="Calibri"/>
          <w:sz w:val="28"/>
          <w:szCs w:val="28"/>
        </w:rPr>
        <w:t xml:space="preserve">Указанный протокол должен содержать, в том числе информацию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w:t>
      </w:r>
      <w:r w:rsidRPr="009464F9">
        <w:rPr>
          <w:rFonts w:eastAsia="Calibri"/>
          <w:sz w:val="28"/>
          <w:szCs w:val="28"/>
        </w:rPr>
        <w:t xml:space="preserve">со </w:t>
      </w:r>
      <w:hyperlink r:id="rId76" w:history="1">
        <w:r w:rsidRPr="009464F9">
          <w:rPr>
            <w:rFonts w:eastAsia="Calibri"/>
            <w:sz w:val="28"/>
            <w:szCs w:val="28"/>
          </w:rPr>
          <w:t>статьей 14</w:t>
        </w:r>
      </w:hyperlink>
      <w:r>
        <w:rPr>
          <w:rFonts w:eastAsia="Calibri"/>
          <w:sz w:val="28"/>
          <w:szCs w:val="28"/>
        </w:rPr>
        <w:t xml:space="preserve"> Закона о контрактной системе.</w:t>
      </w:r>
    </w:p>
    <w:p w:rsidR="00A25EF6" w:rsidRPr="00A25EF6" w:rsidRDefault="00A25EF6" w:rsidP="00DC4496">
      <w:pPr>
        <w:autoSpaceDE w:val="0"/>
        <w:autoSpaceDN w:val="0"/>
        <w:adjustRightInd w:val="0"/>
        <w:jc w:val="both"/>
        <w:rPr>
          <w:rFonts w:eastAsia="Calibri"/>
          <w:b/>
          <w:bCs/>
          <w:sz w:val="28"/>
          <w:szCs w:val="28"/>
        </w:rPr>
      </w:pPr>
      <w:r>
        <w:rPr>
          <w:rFonts w:eastAsia="Calibri"/>
          <w:bCs/>
          <w:sz w:val="28"/>
          <w:szCs w:val="28"/>
        </w:rPr>
        <w:tab/>
        <w:t xml:space="preserve">В ходе плановой проверки установлено, что аукционной комиссией в составе: Столока Ирина Борисовна – председатель комиссии; Абрамов Дмитрий Вячеславович, Ахапкин Максим Александрович, Богомолова Наталья Федоровна, Стародубцева Катерина Здиславовна – члены комиссии 25.06.2019г. оформлен «Протокол рассмотрения заявок на участие в электронном аукционе «Кресла для зрительного зала» (№ извещения 0371300069219000003), в котором </w:t>
      </w:r>
      <w:r>
        <w:rPr>
          <w:rFonts w:eastAsia="Calibri"/>
          <w:b/>
          <w:bCs/>
          <w:sz w:val="28"/>
          <w:szCs w:val="28"/>
        </w:rPr>
        <w:t xml:space="preserve">в нарушение пункта 4 части 6 статьи 67 Закона </w:t>
      </w:r>
      <w:r>
        <w:rPr>
          <w:rFonts w:eastAsia="Calibri"/>
          <w:bCs/>
          <w:sz w:val="28"/>
          <w:szCs w:val="28"/>
        </w:rPr>
        <w:t xml:space="preserve">о контрактной системе, а именно не содержит </w:t>
      </w:r>
      <w:r>
        <w:rPr>
          <w:rFonts w:eastAsia="Calibri"/>
          <w:sz w:val="28"/>
          <w:szCs w:val="28"/>
        </w:rPr>
        <w:t xml:space="preserve">информацию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w:t>
      </w:r>
      <w:r>
        <w:rPr>
          <w:rFonts w:eastAsia="Calibri"/>
          <w:sz w:val="28"/>
          <w:szCs w:val="28"/>
        </w:rPr>
        <w:lastRenderedPageBreak/>
        <w:t>соответственно выполняемых, оказываемых иностранными лицами</w:t>
      </w:r>
      <w:r>
        <w:rPr>
          <w:rFonts w:eastAsia="Calibri"/>
          <w:bCs/>
          <w:sz w:val="28"/>
          <w:szCs w:val="28"/>
        </w:rPr>
        <w:t xml:space="preserve">   </w:t>
      </w:r>
      <w:r>
        <w:rPr>
          <w:rFonts w:eastAsia="Calibri"/>
          <w:b/>
          <w:bCs/>
          <w:sz w:val="28"/>
          <w:szCs w:val="28"/>
        </w:rPr>
        <w:t>(Приложение № 10).</w:t>
      </w:r>
    </w:p>
    <w:p w:rsidR="000A2C28" w:rsidRPr="00FC12B5" w:rsidRDefault="003D6E40" w:rsidP="00FC12B5">
      <w:pPr>
        <w:autoSpaceDE w:val="0"/>
        <w:autoSpaceDN w:val="0"/>
        <w:adjustRightInd w:val="0"/>
        <w:jc w:val="both"/>
        <w:rPr>
          <w:rFonts w:eastAsia="Calibri"/>
          <w:bCs/>
          <w:sz w:val="28"/>
          <w:szCs w:val="28"/>
        </w:rPr>
      </w:pPr>
      <w:r>
        <w:rPr>
          <w:rFonts w:eastAsia="Calibri"/>
          <w:bCs/>
          <w:sz w:val="28"/>
          <w:szCs w:val="28"/>
        </w:rPr>
        <w:tab/>
      </w:r>
      <w:r w:rsidR="00A25EF6" w:rsidRPr="00A25EF6">
        <w:rPr>
          <w:rFonts w:eastAsia="Calibri"/>
          <w:b/>
          <w:bCs/>
          <w:sz w:val="28"/>
          <w:szCs w:val="28"/>
        </w:rPr>
        <w:t>5</w:t>
      </w:r>
      <w:r w:rsidR="000A2C28" w:rsidRPr="00595F98">
        <w:rPr>
          <w:b/>
          <w:sz w:val="28"/>
          <w:szCs w:val="28"/>
        </w:rPr>
        <w:t>.</w:t>
      </w:r>
      <w:r w:rsidR="00595F98">
        <w:rPr>
          <w:b/>
          <w:sz w:val="28"/>
          <w:szCs w:val="28"/>
        </w:rPr>
        <w:t xml:space="preserve"> </w:t>
      </w:r>
      <w:r w:rsidR="000A2C28" w:rsidRPr="0027686E">
        <w:rPr>
          <w:sz w:val="28"/>
          <w:szCs w:val="28"/>
        </w:rPr>
        <w:t xml:space="preserve">В соответствии </w:t>
      </w:r>
      <w:r w:rsidR="000A2C28" w:rsidRPr="0027686E">
        <w:rPr>
          <w:b/>
          <w:sz w:val="28"/>
          <w:szCs w:val="28"/>
        </w:rPr>
        <w:t>с частью</w:t>
      </w:r>
      <w:r w:rsidR="000A2C28" w:rsidRPr="00847BFF">
        <w:rPr>
          <w:b/>
          <w:sz w:val="28"/>
          <w:szCs w:val="28"/>
        </w:rPr>
        <w:t xml:space="preserve"> 13 статьи 34</w:t>
      </w:r>
      <w:r w:rsidR="000A2C28" w:rsidRPr="00847BFF">
        <w:rPr>
          <w:sz w:val="28"/>
          <w:szCs w:val="28"/>
        </w:rPr>
        <w:t xml:space="preserve"> Федерального закона </w:t>
      </w:r>
      <w:r w:rsidR="000A2C28">
        <w:rPr>
          <w:sz w:val="28"/>
          <w:szCs w:val="28"/>
        </w:rPr>
        <w:t xml:space="preserve"> </w:t>
      </w:r>
      <w:r w:rsidR="000A2C28" w:rsidRPr="00847BFF">
        <w:rPr>
          <w:sz w:val="28"/>
          <w:szCs w:val="28"/>
        </w:rPr>
        <w:t>от 05.04.2013</w:t>
      </w:r>
      <w:r w:rsidR="000A2C28">
        <w:rPr>
          <w:sz w:val="28"/>
          <w:szCs w:val="28"/>
        </w:rPr>
        <w:t xml:space="preserve"> года</w:t>
      </w:r>
      <w:r w:rsidR="000A2C28" w:rsidRPr="00847BFF">
        <w:rPr>
          <w:sz w:val="28"/>
          <w:szCs w:val="28"/>
        </w:rPr>
        <w:t xml:space="preserve"> № 44-ФЗ в</w:t>
      </w:r>
      <w:r w:rsidR="000A2C28" w:rsidRPr="00847BFF">
        <w:rPr>
          <w:bCs/>
          <w:iCs/>
          <w:sz w:val="28"/>
          <w:szCs w:val="28"/>
        </w:rPr>
        <w:t xml:space="preserve">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w:t>
      </w:r>
      <w:r w:rsidR="000A2C28" w:rsidRPr="00446032">
        <w:rPr>
          <w:bCs/>
          <w:iCs/>
          <w:sz w:val="28"/>
          <w:szCs w:val="28"/>
        </w:rPr>
        <w:t xml:space="preserve">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w:t>
      </w:r>
      <w:r w:rsidR="000A2C28" w:rsidRPr="00CF4A0A">
        <w:rPr>
          <w:bCs/>
          <w:iCs/>
          <w:sz w:val="28"/>
          <w:szCs w:val="28"/>
        </w:rPr>
        <w:t>подлежащей уплате физическому лицу, на размер налоговых платежей, связанных с оплатой контракта.</w:t>
      </w:r>
    </w:p>
    <w:p w:rsidR="00FC12B5" w:rsidRPr="00CF4A0A" w:rsidRDefault="00FC12B5" w:rsidP="000A2C28">
      <w:pPr>
        <w:autoSpaceDE w:val="0"/>
        <w:autoSpaceDN w:val="0"/>
        <w:adjustRightInd w:val="0"/>
        <w:ind w:firstLine="540"/>
        <w:jc w:val="both"/>
        <w:rPr>
          <w:sz w:val="28"/>
          <w:szCs w:val="28"/>
        </w:rPr>
      </w:pPr>
      <w:r>
        <w:rPr>
          <w:sz w:val="28"/>
          <w:szCs w:val="28"/>
        </w:rPr>
        <w:t>По итогам аукциона в электронной форме 12 июля 2019 года Заказчик заключил муниципальный контракт № 03713000692190000030001 с ООО «Корона» на поставку кресел для зрительного зала дома культуры по адресу: Ярославская область, Ярославский район, д. Мокеевское, д. 34. Цена контракта составила 358 248,00 рублей</w:t>
      </w:r>
      <w:r w:rsidR="00836BEA">
        <w:rPr>
          <w:sz w:val="28"/>
          <w:szCs w:val="28"/>
        </w:rPr>
        <w:t xml:space="preserve"> </w:t>
      </w:r>
      <w:r w:rsidR="00836BEA">
        <w:rPr>
          <w:b/>
          <w:sz w:val="28"/>
          <w:szCs w:val="28"/>
        </w:rPr>
        <w:t xml:space="preserve">(Приложение № </w:t>
      </w:r>
      <w:r w:rsidR="00A25EF6">
        <w:rPr>
          <w:b/>
          <w:sz w:val="28"/>
          <w:szCs w:val="28"/>
        </w:rPr>
        <w:t>11</w:t>
      </w:r>
      <w:r w:rsidR="00836BEA">
        <w:rPr>
          <w:b/>
          <w:sz w:val="28"/>
          <w:szCs w:val="28"/>
        </w:rPr>
        <w:t>).</w:t>
      </w:r>
    </w:p>
    <w:p w:rsidR="000A2C28" w:rsidRDefault="000A2C28" w:rsidP="000A2C28">
      <w:pPr>
        <w:autoSpaceDE w:val="0"/>
        <w:autoSpaceDN w:val="0"/>
        <w:adjustRightInd w:val="0"/>
        <w:ind w:firstLine="540"/>
        <w:jc w:val="both"/>
        <w:rPr>
          <w:bCs/>
          <w:iCs/>
          <w:sz w:val="28"/>
          <w:szCs w:val="28"/>
        </w:rPr>
      </w:pPr>
      <w:r>
        <w:rPr>
          <w:sz w:val="28"/>
          <w:szCs w:val="28"/>
        </w:rPr>
        <w:t xml:space="preserve">Контрольным мероприятием установлено, что </w:t>
      </w:r>
      <w:r w:rsidR="00FC12B5">
        <w:rPr>
          <w:sz w:val="28"/>
          <w:szCs w:val="28"/>
        </w:rPr>
        <w:t xml:space="preserve"> проект контракта и </w:t>
      </w:r>
      <w:r w:rsidR="00FC12B5">
        <w:rPr>
          <w:b/>
          <w:sz w:val="28"/>
          <w:szCs w:val="28"/>
        </w:rPr>
        <w:t xml:space="preserve">муниципальный </w:t>
      </w:r>
      <w:r w:rsidRPr="00464A03">
        <w:rPr>
          <w:b/>
          <w:i/>
          <w:sz w:val="28"/>
          <w:szCs w:val="28"/>
        </w:rPr>
        <w:t>контракт не содерж</w:t>
      </w:r>
      <w:r w:rsidR="00FC12B5">
        <w:rPr>
          <w:b/>
          <w:i/>
          <w:sz w:val="28"/>
          <w:szCs w:val="28"/>
        </w:rPr>
        <w:t>а</w:t>
      </w:r>
      <w:r w:rsidRPr="00464A03">
        <w:rPr>
          <w:b/>
          <w:i/>
          <w:sz w:val="28"/>
          <w:szCs w:val="28"/>
        </w:rPr>
        <w:t xml:space="preserve">т </w:t>
      </w:r>
      <w:r w:rsidRPr="001F61C0">
        <w:rPr>
          <w:b/>
          <w:bCs/>
          <w:i/>
          <w:iCs/>
          <w:sz w:val="28"/>
          <w:szCs w:val="28"/>
        </w:rPr>
        <w:t>обязательного условия</w:t>
      </w:r>
      <w:r w:rsidRPr="00446032">
        <w:rPr>
          <w:bCs/>
          <w:iCs/>
          <w:sz w:val="28"/>
          <w:szCs w:val="28"/>
        </w:rPr>
        <w:t xml:space="preserve"> об уменьшении суммы, </w:t>
      </w:r>
      <w:r w:rsidRPr="00CF4A0A">
        <w:rPr>
          <w:bCs/>
          <w:iCs/>
          <w:sz w:val="28"/>
          <w:szCs w:val="28"/>
        </w:rPr>
        <w:t>подлежащей уплате физическому лицу, на размер налоговых платежей</w:t>
      </w:r>
      <w:r w:rsidR="00D63A2D">
        <w:rPr>
          <w:bCs/>
          <w:iCs/>
          <w:sz w:val="28"/>
          <w:szCs w:val="28"/>
        </w:rPr>
        <w:t xml:space="preserve">, связанных с оплатой контракта, что является </w:t>
      </w:r>
      <w:r w:rsidR="00D63A2D">
        <w:rPr>
          <w:b/>
          <w:bCs/>
          <w:iCs/>
          <w:sz w:val="28"/>
          <w:szCs w:val="28"/>
        </w:rPr>
        <w:t>нарушением пункта 2</w:t>
      </w:r>
      <w:r w:rsidRPr="001F61C0">
        <w:rPr>
          <w:bCs/>
          <w:iCs/>
          <w:sz w:val="28"/>
          <w:szCs w:val="28"/>
        </w:rPr>
        <w:t xml:space="preserve"> </w:t>
      </w:r>
      <w:r w:rsidR="00D63A2D" w:rsidRPr="00D63A2D">
        <w:rPr>
          <w:b/>
          <w:bCs/>
          <w:iCs/>
          <w:sz w:val="28"/>
          <w:szCs w:val="28"/>
        </w:rPr>
        <w:t>части 13 статьи 34</w:t>
      </w:r>
      <w:r w:rsidR="00D63A2D">
        <w:rPr>
          <w:bCs/>
          <w:iCs/>
          <w:sz w:val="28"/>
          <w:szCs w:val="28"/>
        </w:rPr>
        <w:t xml:space="preserve"> Закона </w:t>
      </w:r>
      <w:r w:rsidR="00FC12B5">
        <w:rPr>
          <w:bCs/>
          <w:iCs/>
          <w:sz w:val="28"/>
          <w:szCs w:val="28"/>
        </w:rPr>
        <w:t xml:space="preserve">     </w:t>
      </w:r>
      <w:r w:rsidR="00D63A2D">
        <w:rPr>
          <w:bCs/>
          <w:iCs/>
          <w:sz w:val="28"/>
          <w:szCs w:val="28"/>
        </w:rPr>
        <w:t xml:space="preserve">№ 44-ФЗ. </w:t>
      </w:r>
    </w:p>
    <w:p w:rsidR="0027686E" w:rsidRDefault="004064DB" w:rsidP="0027686E">
      <w:pPr>
        <w:autoSpaceDE w:val="0"/>
        <w:autoSpaceDN w:val="0"/>
        <w:adjustRightInd w:val="0"/>
        <w:jc w:val="both"/>
        <w:rPr>
          <w:rFonts w:eastAsia="Calibri"/>
          <w:sz w:val="28"/>
          <w:szCs w:val="28"/>
        </w:rPr>
      </w:pPr>
      <w:r>
        <w:rPr>
          <w:b/>
          <w:bCs/>
          <w:iCs/>
          <w:sz w:val="28"/>
          <w:szCs w:val="28"/>
        </w:rPr>
        <w:tab/>
      </w:r>
      <w:r w:rsidR="00A25EF6">
        <w:rPr>
          <w:b/>
          <w:bCs/>
          <w:iCs/>
          <w:sz w:val="28"/>
          <w:szCs w:val="28"/>
        </w:rPr>
        <w:t>5</w:t>
      </w:r>
      <w:r w:rsidR="0027686E">
        <w:rPr>
          <w:b/>
          <w:bCs/>
          <w:iCs/>
          <w:sz w:val="28"/>
          <w:szCs w:val="28"/>
        </w:rPr>
        <w:t xml:space="preserve">.1.  </w:t>
      </w:r>
      <w:r w:rsidR="0027686E" w:rsidRPr="0027686E">
        <w:rPr>
          <w:b/>
          <w:bCs/>
          <w:iCs/>
          <w:sz w:val="28"/>
          <w:szCs w:val="28"/>
        </w:rPr>
        <w:t>С</w:t>
      </w:r>
      <w:r w:rsidR="0027686E" w:rsidRPr="0027686E">
        <w:rPr>
          <w:rFonts w:eastAsia="Calibri"/>
          <w:sz w:val="28"/>
          <w:szCs w:val="28"/>
        </w:rPr>
        <w:t xml:space="preserve">огласно </w:t>
      </w:r>
      <w:hyperlink r:id="rId77" w:history="1">
        <w:r w:rsidR="0027686E" w:rsidRPr="0027686E">
          <w:rPr>
            <w:rFonts w:eastAsia="Calibri"/>
            <w:sz w:val="28"/>
            <w:szCs w:val="28"/>
          </w:rPr>
          <w:t>части 8 статьи 30</w:t>
        </w:r>
      </w:hyperlink>
      <w:r w:rsidR="0027686E" w:rsidRPr="0027686E">
        <w:rPr>
          <w:rFonts w:eastAsia="Calibri"/>
          <w:sz w:val="28"/>
          <w:szCs w:val="28"/>
        </w:rPr>
        <w:t xml:space="preserve"> Закона </w:t>
      </w:r>
      <w:r w:rsidR="0027686E">
        <w:rPr>
          <w:rFonts w:eastAsia="Calibri"/>
          <w:sz w:val="28"/>
          <w:szCs w:val="28"/>
        </w:rPr>
        <w:t>№</w:t>
      </w:r>
      <w:r w:rsidR="0027686E" w:rsidRPr="0027686E">
        <w:rPr>
          <w:rFonts w:eastAsia="Calibri"/>
          <w:sz w:val="28"/>
          <w:szCs w:val="28"/>
        </w:rPr>
        <w:t xml:space="preserve"> 44-ФЗ, в случае если в извещении об осуществлении закупки установлены ограничения в соответствии с </w:t>
      </w:r>
      <w:hyperlink r:id="rId78" w:history="1">
        <w:r w:rsidR="0027686E" w:rsidRPr="0027686E">
          <w:rPr>
            <w:rFonts w:eastAsia="Calibri"/>
            <w:sz w:val="28"/>
            <w:szCs w:val="28"/>
          </w:rPr>
          <w:t>частью 3 статьи 30</w:t>
        </w:r>
      </w:hyperlink>
      <w:r w:rsidR="0027686E" w:rsidRPr="0027686E">
        <w:rPr>
          <w:rFonts w:eastAsia="Calibri"/>
          <w:sz w:val="28"/>
          <w:szCs w:val="28"/>
        </w:rPr>
        <w:t xml:space="preserve"> Закона </w:t>
      </w:r>
      <w:r w:rsidR="0027686E">
        <w:rPr>
          <w:rFonts w:eastAsia="Calibri"/>
          <w:sz w:val="28"/>
          <w:szCs w:val="28"/>
        </w:rPr>
        <w:t>№</w:t>
      </w:r>
      <w:r w:rsidR="0027686E" w:rsidRPr="0027686E">
        <w:rPr>
          <w:rFonts w:eastAsia="Calibri"/>
          <w:sz w:val="28"/>
          <w:szCs w:val="28"/>
        </w:rPr>
        <w:t xml:space="preserve"> 44-ФЗ,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hyperlink r:id="rId79" w:history="1">
        <w:r w:rsidR="0027686E" w:rsidRPr="0027686E">
          <w:rPr>
            <w:rFonts w:eastAsia="Calibri"/>
            <w:sz w:val="28"/>
            <w:szCs w:val="28"/>
          </w:rPr>
          <w:t>частью 7 статьи 94</w:t>
        </w:r>
      </w:hyperlink>
      <w:r w:rsidR="0027686E" w:rsidRPr="0027686E">
        <w:rPr>
          <w:rFonts w:eastAsia="Calibri"/>
          <w:sz w:val="28"/>
          <w:szCs w:val="28"/>
        </w:rPr>
        <w:t xml:space="preserve"> Закона </w:t>
      </w:r>
      <w:r>
        <w:rPr>
          <w:rFonts w:eastAsia="Calibri"/>
          <w:sz w:val="28"/>
          <w:szCs w:val="28"/>
        </w:rPr>
        <w:t>№</w:t>
      </w:r>
      <w:r w:rsidR="0027686E" w:rsidRPr="0027686E">
        <w:rPr>
          <w:rFonts w:eastAsia="Calibri"/>
          <w:sz w:val="28"/>
          <w:szCs w:val="28"/>
        </w:rPr>
        <w:t xml:space="preserve"> 44-ФЗ.</w:t>
      </w:r>
    </w:p>
    <w:p w:rsidR="0063697E" w:rsidRPr="0063697E" w:rsidRDefault="0063697E" w:rsidP="0063697E">
      <w:pPr>
        <w:autoSpaceDE w:val="0"/>
        <w:autoSpaceDN w:val="0"/>
        <w:adjustRightInd w:val="0"/>
        <w:ind w:firstLine="540"/>
        <w:jc w:val="both"/>
        <w:rPr>
          <w:sz w:val="28"/>
          <w:szCs w:val="28"/>
        </w:rPr>
      </w:pPr>
      <w:r>
        <w:rPr>
          <w:rFonts w:eastAsia="Calibri"/>
          <w:sz w:val="28"/>
          <w:szCs w:val="28"/>
        </w:rPr>
        <w:tab/>
      </w:r>
      <w:r>
        <w:rPr>
          <w:sz w:val="28"/>
          <w:szCs w:val="28"/>
        </w:rPr>
        <w:t xml:space="preserve">Таким образом, </w:t>
      </w:r>
      <w:hyperlink r:id="rId80" w:history="1">
        <w:r w:rsidRPr="00246A34">
          <w:rPr>
            <w:sz w:val="28"/>
            <w:szCs w:val="28"/>
          </w:rPr>
          <w:t>Законом</w:t>
        </w:r>
      </w:hyperlink>
      <w:r w:rsidRPr="00246A34">
        <w:rPr>
          <w:sz w:val="28"/>
          <w:szCs w:val="28"/>
        </w:rPr>
        <w:t xml:space="preserve"> </w:t>
      </w:r>
      <w:r>
        <w:rPr>
          <w:sz w:val="28"/>
          <w:szCs w:val="28"/>
        </w:rPr>
        <w:t>№</w:t>
      </w:r>
      <w:r w:rsidRPr="00246A34">
        <w:rPr>
          <w:sz w:val="28"/>
          <w:szCs w:val="28"/>
        </w:rPr>
        <w:t xml:space="preserve"> 44-ФЗ </w:t>
      </w:r>
      <w:r>
        <w:rPr>
          <w:sz w:val="28"/>
          <w:szCs w:val="28"/>
        </w:rPr>
        <w:t>установлена обязанность заказчика осуществить оплату по контракту, заключенному с субъектом малого предпринимательства или социально ориентированной некоммерческой организацией, не более чем в течение пятнадцати рабочих дней с даты подписания заказчиком документа о приемке.</w:t>
      </w:r>
    </w:p>
    <w:p w:rsidR="008A6272" w:rsidRDefault="004064DB" w:rsidP="000A2C28">
      <w:pPr>
        <w:autoSpaceDE w:val="0"/>
        <w:autoSpaceDN w:val="0"/>
        <w:adjustRightInd w:val="0"/>
        <w:ind w:firstLine="540"/>
        <w:jc w:val="both"/>
        <w:rPr>
          <w:bCs/>
          <w:iCs/>
          <w:sz w:val="28"/>
          <w:szCs w:val="28"/>
        </w:rPr>
      </w:pPr>
      <w:r>
        <w:rPr>
          <w:bCs/>
          <w:iCs/>
          <w:sz w:val="28"/>
          <w:szCs w:val="28"/>
        </w:rPr>
        <w:t>В ходе проверки установлено, что Субъект контроля</w:t>
      </w:r>
      <w:r w:rsidR="00AE770A">
        <w:rPr>
          <w:bCs/>
          <w:iCs/>
          <w:sz w:val="28"/>
          <w:szCs w:val="28"/>
        </w:rPr>
        <w:t xml:space="preserve"> МУ «Туношенский КСЦ»</w:t>
      </w:r>
      <w:r>
        <w:rPr>
          <w:bCs/>
          <w:iCs/>
          <w:sz w:val="28"/>
          <w:szCs w:val="28"/>
        </w:rPr>
        <w:t xml:space="preserve"> в пункте 3.4</w:t>
      </w:r>
      <w:r w:rsidR="002178A5">
        <w:rPr>
          <w:bCs/>
          <w:iCs/>
          <w:sz w:val="28"/>
          <w:szCs w:val="28"/>
        </w:rPr>
        <w:t xml:space="preserve"> </w:t>
      </w:r>
      <w:r>
        <w:rPr>
          <w:bCs/>
          <w:iCs/>
          <w:sz w:val="28"/>
          <w:szCs w:val="28"/>
        </w:rPr>
        <w:t>раздела</w:t>
      </w:r>
      <w:r w:rsidR="002178A5">
        <w:rPr>
          <w:bCs/>
          <w:iCs/>
          <w:sz w:val="28"/>
          <w:szCs w:val="28"/>
        </w:rPr>
        <w:t xml:space="preserve"> 3 «Цена контракта, порядок и сроки оплаты»  </w:t>
      </w:r>
      <w:r>
        <w:rPr>
          <w:bCs/>
          <w:iCs/>
          <w:sz w:val="28"/>
          <w:szCs w:val="28"/>
        </w:rPr>
        <w:t xml:space="preserve"> муниципального контракта</w:t>
      </w:r>
      <w:r w:rsidR="00FC12B5">
        <w:rPr>
          <w:bCs/>
          <w:iCs/>
          <w:sz w:val="28"/>
          <w:szCs w:val="28"/>
        </w:rPr>
        <w:t xml:space="preserve"> </w:t>
      </w:r>
      <w:r w:rsidR="0063697E">
        <w:rPr>
          <w:bCs/>
          <w:iCs/>
          <w:sz w:val="28"/>
          <w:szCs w:val="28"/>
        </w:rPr>
        <w:t xml:space="preserve"> </w:t>
      </w:r>
      <w:r w:rsidR="0063697E">
        <w:rPr>
          <w:sz w:val="28"/>
          <w:szCs w:val="28"/>
        </w:rPr>
        <w:t>№ 03713000692190000030001 от 12.07.2019г.</w:t>
      </w:r>
      <w:r>
        <w:rPr>
          <w:bCs/>
          <w:iCs/>
          <w:sz w:val="28"/>
          <w:szCs w:val="28"/>
        </w:rPr>
        <w:t xml:space="preserve"> на поставку кресел для зрительного зала</w:t>
      </w:r>
      <w:r w:rsidR="0063697E">
        <w:rPr>
          <w:bCs/>
          <w:iCs/>
          <w:sz w:val="28"/>
          <w:szCs w:val="28"/>
        </w:rPr>
        <w:t xml:space="preserve"> дома культуры</w:t>
      </w:r>
      <w:r w:rsidR="00853289">
        <w:rPr>
          <w:bCs/>
          <w:iCs/>
          <w:sz w:val="28"/>
          <w:szCs w:val="28"/>
        </w:rPr>
        <w:t xml:space="preserve"> по адресу:</w:t>
      </w:r>
      <w:r>
        <w:rPr>
          <w:bCs/>
          <w:iCs/>
          <w:sz w:val="28"/>
          <w:szCs w:val="28"/>
        </w:rPr>
        <w:t xml:space="preserve"> </w:t>
      </w:r>
      <w:r w:rsidR="002178A5">
        <w:rPr>
          <w:bCs/>
          <w:iCs/>
          <w:sz w:val="28"/>
          <w:szCs w:val="28"/>
        </w:rPr>
        <w:t xml:space="preserve">                       </w:t>
      </w:r>
      <w:r>
        <w:rPr>
          <w:bCs/>
          <w:iCs/>
          <w:sz w:val="28"/>
          <w:szCs w:val="28"/>
        </w:rPr>
        <w:t>д. Мокеевское, 34</w:t>
      </w:r>
      <w:r w:rsidR="00853289">
        <w:rPr>
          <w:bCs/>
          <w:iCs/>
          <w:sz w:val="28"/>
          <w:szCs w:val="28"/>
        </w:rPr>
        <w:t>,</w:t>
      </w:r>
      <w:r>
        <w:rPr>
          <w:bCs/>
          <w:iCs/>
          <w:sz w:val="28"/>
          <w:szCs w:val="28"/>
        </w:rPr>
        <w:t xml:space="preserve"> Ярославского р-на, Ярославской обл.</w:t>
      </w:r>
      <w:r w:rsidR="00853289">
        <w:rPr>
          <w:bCs/>
          <w:iCs/>
          <w:sz w:val="28"/>
          <w:szCs w:val="28"/>
        </w:rPr>
        <w:t>,</w:t>
      </w:r>
      <w:r>
        <w:rPr>
          <w:bCs/>
          <w:iCs/>
          <w:sz w:val="28"/>
          <w:szCs w:val="28"/>
        </w:rPr>
        <w:t xml:space="preserve"> установил, что «оплата за поставленный товар осуществляется заказчиком в </w:t>
      </w:r>
      <w:r w:rsidRPr="0063697E">
        <w:rPr>
          <w:bCs/>
          <w:i/>
          <w:iCs/>
          <w:sz w:val="28"/>
          <w:szCs w:val="28"/>
        </w:rPr>
        <w:t>течение 15 (пятнадцати) банковский дней</w:t>
      </w:r>
      <w:r>
        <w:rPr>
          <w:bCs/>
          <w:iCs/>
          <w:sz w:val="28"/>
          <w:szCs w:val="28"/>
        </w:rPr>
        <w:t xml:space="preserve"> со дня представления поставщиком заказчику </w:t>
      </w:r>
      <w:r>
        <w:rPr>
          <w:bCs/>
          <w:iCs/>
          <w:sz w:val="28"/>
          <w:szCs w:val="28"/>
        </w:rPr>
        <w:lastRenderedPageBreak/>
        <w:t>документов, подтверждающих факт поставки»</w:t>
      </w:r>
      <w:r w:rsidR="008A6272">
        <w:rPr>
          <w:bCs/>
          <w:iCs/>
          <w:sz w:val="28"/>
          <w:szCs w:val="28"/>
        </w:rPr>
        <w:t>. Понятие «банковский день» не установлено в законодательстве Российской Федерации.</w:t>
      </w:r>
    </w:p>
    <w:p w:rsidR="0027686E" w:rsidRDefault="008A6272" w:rsidP="000A2C28">
      <w:pPr>
        <w:autoSpaceDE w:val="0"/>
        <w:autoSpaceDN w:val="0"/>
        <w:adjustRightInd w:val="0"/>
        <w:ind w:firstLine="540"/>
        <w:jc w:val="both"/>
        <w:rPr>
          <w:bCs/>
          <w:iCs/>
          <w:sz w:val="28"/>
          <w:szCs w:val="28"/>
        </w:rPr>
      </w:pPr>
      <w:r>
        <w:rPr>
          <w:bCs/>
          <w:iCs/>
          <w:sz w:val="28"/>
          <w:szCs w:val="28"/>
        </w:rPr>
        <w:t>Таким образом, действия Заказчика, не установившего надлежащий порядок оплаты выполненной работы, а именно</w:t>
      </w:r>
      <w:r w:rsidR="0039251B">
        <w:rPr>
          <w:bCs/>
          <w:iCs/>
          <w:sz w:val="28"/>
          <w:szCs w:val="28"/>
        </w:rPr>
        <w:t>,</w:t>
      </w:r>
      <w:r>
        <w:rPr>
          <w:bCs/>
          <w:iCs/>
          <w:sz w:val="28"/>
          <w:szCs w:val="28"/>
        </w:rPr>
        <w:t xml:space="preserve"> в отношении исчисления сроков оплаты поставленного товара, </w:t>
      </w:r>
      <w:r w:rsidR="00D63A2D">
        <w:rPr>
          <w:bCs/>
          <w:iCs/>
          <w:sz w:val="28"/>
          <w:szCs w:val="28"/>
        </w:rPr>
        <w:t xml:space="preserve">является </w:t>
      </w:r>
      <w:r w:rsidR="00D63A2D">
        <w:rPr>
          <w:b/>
          <w:bCs/>
          <w:iCs/>
          <w:sz w:val="28"/>
          <w:szCs w:val="28"/>
        </w:rPr>
        <w:t>нарушением части 8 статьи 30</w:t>
      </w:r>
      <w:r w:rsidR="00AE770A">
        <w:rPr>
          <w:b/>
          <w:bCs/>
          <w:iCs/>
          <w:sz w:val="28"/>
          <w:szCs w:val="28"/>
        </w:rPr>
        <w:t xml:space="preserve"> и</w:t>
      </w:r>
      <w:r w:rsidR="00D63A2D">
        <w:rPr>
          <w:b/>
          <w:bCs/>
          <w:iCs/>
          <w:sz w:val="28"/>
          <w:szCs w:val="28"/>
        </w:rPr>
        <w:t xml:space="preserve"> части 13.1. статьи 34  </w:t>
      </w:r>
      <w:r w:rsidR="00D63A2D" w:rsidRPr="00D63A2D">
        <w:rPr>
          <w:bCs/>
          <w:iCs/>
          <w:sz w:val="28"/>
          <w:szCs w:val="28"/>
        </w:rPr>
        <w:t>Закона № 44-ФЗ</w:t>
      </w:r>
      <w:r>
        <w:rPr>
          <w:bCs/>
          <w:iCs/>
          <w:sz w:val="28"/>
          <w:szCs w:val="28"/>
        </w:rPr>
        <w:t xml:space="preserve">, что </w:t>
      </w:r>
      <w:r w:rsidRPr="00AE770A">
        <w:rPr>
          <w:b/>
          <w:bCs/>
          <w:iCs/>
          <w:sz w:val="28"/>
          <w:szCs w:val="28"/>
        </w:rPr>
        <w:t>содержит признаки состава административного правонарушения</w:t>
      </w:r>
      <w:r w:rsidR="00D63A2D" w:rsidRPr="00D63A2D">
        <w:rPr>
          <w:bCs/>
          <w:iCs/>
          <w:sz w:val="28"/>
          <w:szCs w:val="28"/>
        </w:rPr>
        <w:t xml:space="preserve">. </w:t>
      </w:r>
      <w:r w:rsidR="004064DB" w:rsidRPr="00D63A2D">
        <w:rPr>
          <w:bCs/>
          <w:iCs/>
          <w:sz w:val="28"/>
          <w:szCs w:val="28"/>
        </w:rPr>
        <w:t xml:space="preserve"> </w:t>
      </w:r>
    </w:p>
    <w:p w:rsidR="00510D8C" w:rsidRDefault="00510D8C" w:rsidP="00510D8C">
      <w:pPr>
        <w:autoSpaceDE w:val="0"/>
        <w:autoSpaceDN w:val="0"/>
        <w:adjustRightInd w:val="0"/>
        <w:jc w:val="both"/>
        <w:rPr>
          <w:rFonts w:eastAsia="Calibri"/>
          <w:sz w:val="28"/>
          <w:szCs w:val="28"/>
        </w:rPr>
      </w:pPr>
      <w:r>
        <w:rPr>
          <w:b/>
          <w:bCs/>
          <w:iCs/>
          <w:sz w:val="28"/>
          <w:szCs w:val="28"/>
        </w:rPr>
        <w:tab/>
      </w:r>
      <w:r w:rsidR="00A25EF6">
        <w:rPr>
          <w:b/>
          <w:bCs/>
          <w:iCs/>
          <w:sz w:val="28"/>
          <w:szCs w:val="28"/>
        </w:rPr>
        <w:t>5</w:t>
      </w:r>
      <w:r w:rsidR="00D63A2D">
        <w:rPr>
          <w:b/>
          <w:bCs/>
          <w:iCs/>
          <w:sz w:val="28"/>
          <w:szCs w:val="28"/>
        </w:rPr>
        <w:t xml:space="preserve">.2. </w:t>
      </w:r>
      <w:r>
        <w:rPr>
          <w:rFonts w:eastAsia="Calibri"/>
          <w:sz w:val="28"/>
          <w:szCs w:val="28"/>
        </w:rPr>
        <w:t xml:space="preserve">В соответствии с </w:t>
      </w:r>
      <w:hyperlink r:id="rId81" w:history="1">
        <w:r w:rsidRPr="00510D8C">
          <w:rPr>
            <w:rFonts w:eastAsia="Calibri"/>
            <w:sz w:val="28"/>
            <w:szCs w:val="28"/>
          </w:rPr>
          <w:t>ч. 7 ст. 94</w:t>
        </w:r>
      </w:hyperlink>
      <w:r>
        <w:rPr>
          <w:rFonts w:eastAsia="Calibri"/>
          <w:sz w:val="28"/>
          <w:szCs w:val="28"/>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приемка поставленного товара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rsidR="00510D8C" w:rsidRPr="001A6C3B" w:rsidRDefault="00510D8C" w:rsidP="000A2C28">
      <w:pPr>
        <w:autoSpaceDE w:val="0"/>
        <w:autoSpaceDN w:val="0"/>
        <w:adjustRightInd w:val="0"/>
        <w:ind w:firstLine="540"/>
        <w:jc w:val="both"/>
        <w:rPr>
          <w:rFonts w:eastAsia="Calibri"/>
          <w:sz w:val="28"/>
          <w:szCs w:val="28"/>
        </w:rPr>
      </w:pPr>
      <w:r w:rsidRPr="00510D8C">
        <w:rPr>
          <w:rFonts w:eastAsia="Calibri"/>
          <w:sz w:val="28"/>
          <w:szCs w:val="28"/>
        </w:rPr>
        <w:t xml:space="preserve">Из </w:t>
      </w:r>
      <w:hyperlink r:id="rId82" w:history="1">
        <w:r w:rsidRPr="00510D8C">
          <w:rPr>
            <w:rFonts w:eastAsia="Calibri"/>
            <w:sz w:val="28"/>
            <w:szCs w:val="28"/>
          </w:rPr>
          <w:t>ч. 3 указанной статьи</w:t>
        </w:r>
      </w:hyperlink>
      <w:r w:rsidRPr="00510D8C">
        <w:rPr>
          <w:rFonts w:eastAsia="Calibri"/>
          <w:sz w:val="28"/>
          <w:szCs w:val="28"/>
        </w:rPr>
        <w:t xml:space="preserve"> следует: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w:t>
      </w:r>
      <w:r w:rsidR="001A6C3B">
        <w:rPr>
          <w:rFonts w:eastAsia="Calibri"/>
          <w:sz w:val="28"/>
          <w:szCs w:val="28"/>
        </w:rPr>
        <w:t>иться заказчиком своими силами.</w:t>
      </w:r>
    </w:p>
    <w:p w:rsidR="0027686E" w:rsidRPr="005C3982" w:rsidRDefault="001A6C3B" w:rsidP="000A2C28">
      <w:pPr>
        <w:autoSpaceDE w:val="0"/>
        <w:autoSpaceDN w:val="0"/>
        <w:adjustRightInd w:val="0"/>
        <w:ind w:firstLine="540"/>
        <w:jc w:val="both"/>
        <w:rPr>
          <w:bCs/>
          <w:iCs/>
          <w:sz w:val="28"/>
          <w:szCs w:val="28"/>
        </w:rPr>
      </w:pPr>
      <w:r>
        <w:rPr>
          <w:bCs/>
          <w:iCs/>
          <w:sz w:val="28"/>
          <w:szCs w:val="28"/>
        </w:rPr>
        <w:t>В ходе проверки установлено, что</w:t>
      </w:r>
      <w:r w:rsidR="005C3982">
        <w:rPr>
          <w:bCs/>
          <w:iCs/>
          <w:sz w:val="28"/>
          <w:szCs w:val="28"/>
        </w:rPr>
        <w:t xml:space="preserve"> срок  предъявления Заказчиком претензий Поставщику по поставленному товару, указанные в пункте 4.4.7. раздела 4 </w:t>
      </w:r>
      <w:r w:rsidR="0063697E">
        <w:rPr>
          <w:bCs/>
          <w:iCs/>
          <w:sz w:val="28"/>
          <w:szCs w:val="28"/>
        </w:rPr>
        <w:t xml:space="preserve">муниципального </w:t>
      </w:r>
      <w:r w:rsidR="005C3982">
        <w:rPr>
          <w:bCs/>
          <w:iCs/>
          <w:sz w:val="28"/>
          <w:szCs w:val="28"/>
        </w:rPr>
        <w:t>контракта («не позднее трех рабочих дней с даты обнаружения нарушений») противоречит сроку, указанному в пункте 5.2.1. раздела 5 («в течение 2-х дней после обнаружения недостатков»)</w:t>
      </w:r>
      <w:r w:rsidR="0039251B">
        <w:rPr>
          <w:bCs/>
          <w:iCs/>
          <w:sz w:val="28"/>
          <w:szCs w:val="28"/>
        </w:rPr>
        <w:t>, что вводит поставщика в заблуждение</w:t>
      </w:r>
      <w:r w:rsidR="005C3982">
        <w:rPr>
          <w:bCs/>
          <w:iCs/>
          <w:sz w:val="28"/>
          <w:szCs w:val="28"/>
        </w:rPr>
        <w:t>.</w:t>
      </w:r>
    </w:p>
    <w:p w:rsidR="001A6C3B" w:rsidRPr="0063697E" w:rsidRDefault="001A6C3B" w:rsidP="0063697E">
      <w:pPr>
        <w:autoSpaceDE w:val="0"/>
        <w:autoSpaceDN w:val="0"/>
        <w:adjustRightInd w:val="0"/>
        <w:ind w:firstLine="540"/>
        <w:jc w:val="both"/>
        <w:rPr>
          <w:bCs/>
          <w:iCs/>
          <w:sz w:val="28"/>
          <w:szCs w:val="28"/>
        </w:rPr>
      </w:pPr>
      <w:r>
        <w:rPr>
          <w:bCs/>
          <w:iCs/>
          <w:sz w:val="28"/>
          <w:szCs w:val="28"/>
        </w:rPr>
        <w:t xml:space="preserve">Также Заказчик в контракте </w:t>
      </w:r>
      <w:r w:rsidRPr="00AE770A">
        <w:rPr>
          <w:bCs/>
          <w:iCs/>
          <w:sz w:val="28"/>
          <w:szCs w:val="28"/>
          <w:u w:val="single"/>
        </w:rPr>
        <w:t>не установил срок устранения</w:t>
      </w:r>
      <w:r w:rsidR="0063697E" w:rsidRPr="00AE770A">
        <w:rPr>
          <w:bCs/>
          <w:iCs/>
          <w:sz w:val="28"/>
          <w:szCs w:val="28"/>
          <w:u w:val="single"/>
        </w:rPr>
        <w:t xml:space="preserve"> Поставщиком</w:t>
      </w:r>
      <w:r w:rsidRPr="00AE770A">
        <w:rPr>
          <w:bCs/>
          <w:iCs/>
          <w:sz w:val="28"/>
          <w:szCs w:val="28"/>
          <w:u w:val="single"/>
        </w:rPr>
        <w:t xml:space="preserve"> нарушений</w:t>
      </w:r>
      <w:r w:rsidR="0063697E" w:rsidRPr="00AE770A">
        <w:rPr>
          <w:bCs/>
          <w:iCs/>
          <w:sz w:val="28"/>
          <w:szCs w:val="28"/>
          <w:u w:val="single"/>
        </w:rPr>
        <w:t>, в случае их обнаружения</w:t>
      </w:r>
      <w:r>
        <w:rPr>
          <w:bCs/>
          <w:iCs/>
          <w:sz w:val="28"/>
          <w:szCs w:val="28"/>
        </w:rPr>
        <w:t xml:space="preserve">. </w:t>
      </w:r>
    </w:p>
    <w:p w:rsidR="001A6C3B" w:rsidRDefault="001A6C3B" w:rsidP="001D738E">
      <w:pPr>
        <w:autoSpaceDE w:val="0"/>
        <w:autoSpaceDN w:val="0"/>
        <w:adjustRightInd w:val="0"/>
        <w:jc w:val="both"/>
        <w:rPr>
          <w:bCs/>
          <w:iCs/>
          <w:sz w:val="28"/>
          <w:szCs w:val="28"/>
        </w:rPr>
      </w:pPr>
      <w:r>
        <w:rPr>
          <w:b/>
          <w:bCs/>
          <w:iCs/>
          <w:sz w:val="28"/>
          <w:szCs w:val="28"/>
        </w:rPr>
        <w:tab/>
      </w:r>
      <w:r w:rsidR="00A25EF6">
        <w:rPr>
          <w:b/>
          <w:bCs/>
          <w:iCs/>
          <w:sz w:val="28"/>
          <w:szCs w:val="28"/>
        </w:rPr>
        <w:t>5</w:t>
      </w:r>
      <w:r w:rsidR="0063697E">
        <w:rPr>
          <w:b/>
          <w:bCs/>
          <w:iCs/>
          <w:sz w:val="28"/>
          <w:szCs w:val="28"/>
        </w:rPr>
        <w:t>.3</w:t>
      </w:r>
      <w:r>
        <w:rPr>
          <w:b/>
          <w:bCs/>
          <w:iCs/>
          <w:sz w:val="28"/>
          <w:szCs w:val="28"/>
        </w:rPr>
        <w:t xml:space="preserve">. </w:t>
      </w:r>
      <w:r w:rsidR="00FC12B5">
        <w:rPr>
          <w:rFonts w:eastAsia="Calibri"/>
          <w:bCs/>
          <w:sz w:val="28"/>
          <w:szCs w:val="28"/>
        </w:rPr>
        <w:t>В</w:t>
      </w:r>
      <w:r w:rsidRPr="00FC12B5">
        <w:rPr>
          <w:rFonts w:eastAsia="Calibri"/>
          <w:bCs/>
          <w:sz w:val="28"/>
          <w:szCs w:val="28"/>
        </w:rPr>
        <w:t xml:space="preserve"> контракт включается обязательное условие об ответственности как поставщика (подрядчика, исполнителя), так и заказчика за ненадлежащее исполнение обязательств, предусмотренных контрактом </w:t>
      </w:r>
      <w:r w:rsidRPr="0063697E">
        <w:rPr>
          <w:rFonts w:eastAsia="Calibri"/>
          <w:bCs/>
          <w:sz w:val="28"/>
          <w:szCs w:val="28"/>
        </w:rPr>
        <w:t>(</w:t>
      </w:r>
      <w:hyperlink r:id="rId83" w:history="1">
        <w:r w:rsidRPr="0063697E">
          <w:rPr>
            <w:rFonts w:eastAsia="Calibri"/>
            <w:bCs/>
            <w:sz w:val="28"/>
            <w:szCs w:val="28"/>
          </w:rPr>
          <w:t>ч. 4</w:t>
        </w:r>
      </w:hyperlink>
      <w:r w:rsidRPr="0063697E">
        <w:rPr>
          <w:rFonts w:eastAsia="Calibri"/>
          <w:bCs/>
          <w:sz w:val="28"/>
          <w:szCs w:val="28"/>
        </w:rPr>
        <w:t xml:space="preserve"> - </w:t>
      </w:r>
      <w:hyperlink r:id="rId84" w:history="1">
        <w:r w:rsidRPr="0063697E">
          <w:rPr>
            <w:rFonts w:eastAsia="Calibri"/>
            <w:bCs/>
            <w:sz w:val="28"/>
            <w:szCs w:val="28"/>
          </w:rPr>
          <w:t>9 ст. 34</w:t>
        </w:r>
      </w:hyperlink>
      <w:r w:rsidRPr="0063697E">
        <w:rPr>
          <w:rFonts w:eastAsia="Calibri"/>
          <w:bCs/>
          <w:sz w:val="28"/>
          <w:szCs w:val="28"/>
        </w:rPr>
        <w:t xml:space="preserve"> Федерального закона </w:t>
      </w:r>
      <w:r w:rsidR="0063697E">
        <w:rPr>
          <w:rFonts w:eastAsia="Calibri"/>
          <w:bCs/>
          <w:sz w:val="28"/>
          <w:szCs w:val="28"/>
        </w:rPr>
        <w:t>№</w:t>
      </w:r>
      <w:r w:rsidRPr="0063697E">
        <w:rPr>
          <w:rFonts w:eastAsia="Calibri"/>
          <w:bCs/>
          <w:sz w:val="28"/>
          <w:szCs w:val="28"/>
        </w:rPr>
        <w:t xml:space="preserve"> 44-ФЗ).</w:t>
      </w:r>
    </w:p>
    <w:p w:rsidR="001D738E" w:rsidRDefault="001D738E" w:rsidP="001D738E">
      <w:pPr>
        <w:autoSpaceDE w:val="0"/>
        <w:autoSpaceDN w:val="0"/>
        <w:adjustRightInd w:val="0"/>
        <w:ind w:firstLine="540"/>
        <w:jc w:val="both"/>
        <w:rPr>
          <w:rFonts w:eastAsia="Calibri"/>
          <w:sz w:val="28"/>
          <w:szCs w:val="28"/>
        </w:rPr>
      </w:pPr>
      <w:r>
        <w:rPr>
          <w:bCs/>
          <w:iCs/>
          <w:sz w:val="28"/>
          <w:szCs w:val="28"/>
        </w:rPr>
        <w:tab/>
      </w:r>
      <w:hyperlink r:id="rId85" w:history="1">
        <w:r w:rsidRPr="001D738E">
          <w:rPr>
            <w:rFonts w:eastAsia="Calibri"/>
            <w:sz w:val="28"/>
            <w:szCs w:val="28"/>
          </w:rPr>
          <w:t>Частью 8 статьи 34</w:t>
        </w:r>
      </w:hyperlink>
      <w:r w:rsidRPr="001D738E">
        <w:rPr>
          <w:rFonts w:eastAsia="Calibri"/>
          <w:sz w:val="28"/>
          <w:szCs w:val="28"/>
        </w:rPr>
        <w:t xml:space="preserve"> </w:t>
      </w:r>
      <w:r>
        <w:rPr>
          <w:rFonts w:eastAsia="Calibri"/>
          <w:sz w:val="28"/>
          <w:szCs w:val="28"/>
        </w:rPr>
        <w:t>Закона о контрактной системе предусмотрено, что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1D738E" w:rsidRDefault="001D738E" w:rsidP="001D738E">
      <w:pPr>
        <w:autoSpaceDE w:val="0"/>
        <w:autoSpaceDN w:val="0"/>
        <w:adjustRightInd w:val="0"/>
        <w:jc w:val="both"/>
        <w:rPr>
          <w:rFonts w:eastAsia="Calibri"/>
          <w:sz w:val="28"/>
          <w:szCs w:val="28"/>
        </w:rPr>
      </w:pPr>
      <w:r>
        <w:rPr>
          <w:rFonts w:eastAsia="Calibri"/>
          <w:sz w:val="28"/>
          <w:szCs w:val="28"/>
        </w:rPr>
        <w:tab/>
        <w:t xml:space="preserve">Правила определения размера штрафа, начисляемого в случае ненадлежащего исполнения заказчиком, неисполнения или ненадлежащего </w:t>
      </w:r>
      <w:r>
        <w:rPr>
          <w:rFonts w:eastAsia="Calibri"/>
          <w:sz w:val="28"/>
          <w:szCs w:val="28"/>
        </w:rPr>
        <w:lastRenderedPageBreak/>
        <w:t xml:space="preserve">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w:t>
      </w:r>
      <w:r w:rsidRPr="001D738E">
        <w:rPr>
          <w:rFonts w:eastAsia="Calibri"/>
          <w:sz w:val="28"/>
          <w:szCs w:val="28"/>
        </w:rPr>
        <w:t xml:space="preserve"> </w:t>
      </w:r>
      <w:r>
        <w:rPr>
          <w:rFonts w:eastAsia="Calibri"/>
          <w:sz w:val="28"/>
          <w:szCs w:val="28"/>
        </w:rPr>
        <w:t>установлены Постановлением Правительства РФ от 30.08.2017    № 1042 (далее - Правила).</w:t>
      </w:r>
    </w:p>
    <w:p w:rsidR="001D738E" w:rsidRDefault="001D738E" w:rsidP="001D738E">
      <w:pPr>
        <w:autoSpaceDE w:val="0"/>
        <w:autoSpaceDN w:val="0"/>
        <w:adjustRightInd w:val="0"/>
        <w:ind w:firstLine="540"/>
        <w:jc w:val="both"/>
        <w:rPr>
          <w:rFonts w:eastAsia="Calibri"/>
          <w:sz w:val="28"/>
          <w:szCs w:val="28"/>
        </w:rPr>
      </w:pPr>
      <w:r>
        <w:rPr>
          <w:rFonts w:eastAsia="Calibri"/>
          <w:sz w:val="28"/>
          <w:szCs w:val="28"/>
        </w:rPr>
        <w:tab/>
        <w:t xml:space="preserve">Согласно </w:t>
      </w:r>
      <w:hyperlink r:id="rId86" w:history="1">
        <w:r w:rsidRPr="001D738E">
          <w:rPr>
            <w:rFonts w:eastAsia="Calibri"/>
            <w:sz w:val="28"/>
            <w:szCs w:val="28"/>
          </w:rPr>
          <w:t>пункту 4</w:t>
        </w:r>
      </w:hyperlink>
      <w:r w:rsidRPr="001D738E">
        <w:rPr>
          <w:rFonts w:eastAsia="Calibri"/>
          <w:sz w:val="28"/>
          <w:szCs w:val="28"/>
        </w:rPr>
        <w:t xml:space="preserve"> Правил за каждый факт неисполнения или ненадлежащего исполнения поставщиком (подрядчиком, исполнителем) обязательств, предусмотренных контрактом, заключенным по результатам определения поставщика (подрядчика, исполнителя) в соответствии с </w:t>
      </w:r>
      <w:hyperlink r:id="rId87" w:history="1">
        <w:r w:rsidRPr="001D738E">
          <w:rPr>
            <w:rFonts w:eastAsia="Calibri"/>
            <w:sz w:val="28"/>
            <w:szCs w:val="28"/>
          </w:rPr>
          <w:t>пунктом 1 части 1 статьи 30</w:t>
        </w:r>
      </w:hyperlink>
      <w:r w:rsidRPr="001D738E">
        <w:rPr>
          <w:rFonts w:eastAsia="Calibri"/>
          <w:sz w:val="28"/>
          <w:szCs w:val="28"/>
        </w:rPr>
        <w:t xml:space="preserve"> Федерального закона </w:t>
      </w:r>
      <w:r>
        <w:rPr>
          <w:rFonts w:eastAsia="Calibri"/>
          <w:sz w:val="28"/>
          <w:szCs w:val="28"/>
        </w:rPr>
        <w:t>«</w:t>
      </w:r>
      <w:r w:rsidRPr="001D738E">
        <w:rPr>
          <w:rFonts w:eastAsia="Calibri"/>
          <w:sz w:val="28"/>
          <w:szCs w:val="28"/>
        </w:rPr>
        <w:t>О контрактной системе в сфере закупок товаров, работ, услуг для обеспечения государственных и муниципальных нужд</w:t>
      </w:r>
      <w:r>
        <w:rPr>
          <w:rFonts w:eastAsia="Calibri"/>
          <w:sz w:val="28"/>
          <w:szCs w:val="28"/>
        </w:rPr>
        <w:t>»</w:t>
      </w:r>
      <w:r w:rsidRPr="001D738E">
        <w:rPr>
          <w:rFonts w:eastAsia="Calibri"/>
          <w:sz w:val="28"/>
          <w:szCs w:val="28"/>
        </w:rPr>
        <w:t>, за исключением просрочки исполнения обязательств (в том числе гарантийного обязательства), предусмотренных контрактом, размер штрафа устанавливается в виде фиксированной суммы, оп</w:t>
      </w:r>
      <w:r>
        <w:rPr>
          <w:rFonts w:eastAsia="Calibri"/>
          <w:sz w:val="28"/>
          <w:szCs w:val="28"/>
        </w:rPr>
        <w:t xml:space="preserve">ределяемой в следующем порядке: </w:t>
      </w:r>
    </w:p>
    <w:p w:rsidR="001D738E" w:rsidRDefault="001D738E" w:rsidP="001D738E">
      <w:pPr>
        <w:autoSpaceDE w:val="0"/>
        <w:autoSpaceDN w:val="0"/>
        <w:adjustRightInd w:val="0"/>
        <w:ind w:firstLine="540"/>
        <w:jc w:val="both"/>
        <w:rPr>
          <w:rFonts w:eastAsia="Calibri"/>
          <w:sz w:val="28"/>
          <w:szCs w:val="28"/>
        </w:rPr>
      </w:pPr>
      <w:r w:rsidRPr="00E9131A">
        <w:rPr>
          <w:rFonts w:eastAsia="Calibri"/>
          <w:i/>
          <w:sz w:val="28"/>
          <w:szCs w:val="28"/>
        </w:rPr>
        <w:t>а) 3 процента цены контракта (этапа) в случае, если цена контракта (этапа) не превышает 3 млн. рублей</w:t>
      </w:r>
      <w:r>
        <w:rPr>
          <w:rFonts w:eastAsia="Calibri"/>
          <w:sz w:val="28"/>
          <w:szCs w:val="28"/>
        </w:rPr>
        <w:t xml:space="preserve">; </w:t>
      </w:r>
    </w:p>
    <w:p w:rsidR="001D738E" w:rsidRDefault="001D738E" w:rsidP="001D738E">
      <w:pPr>
        <w:autoSpaceDE w:val="0"/>
        <w:autoSpaceDN w:val="0"/>
        <w:adjustRightInd w:val="0"/>
        <w:ind w:firstLine="540"/>
        <w:jc w:val="both"/>
        <w:rPr>
          <w:rFonts w:eastAsia="Calibri"/>
          <w:sz w:val="28"/>
          <w:szCs w:val="28"/>
        </w:rPr>
      </w:pPr>
      <w:r>
        <w:rPr>
          <w:rFonts w:eastAsia="Calibri"/>
          <w:sz w:val="28"/>
          <w:szCs w:val="28"/>
        </w:rPr>
        <w:t xml:space="preserve">б) 2 процента цены контракта (этапа) в случае, если цена контракта (этапа) составляет от 3 млн. рублей до 10 млн. рублей (включительно); </w:t>
      </w:r>
    </w:p>
    <w:p w:rsidR="001D738E" w:rsidRDefault="001D738E" w:rsidP="001D738E">
      <w:pPr>
        <w:autoSpaceDE w:val="0"/>
        <w:autoSpaceDN w:val="0"/>
        <w:adjustRightInd w:val="0"/>
        <w:ind w:firstLine="540"/>
        <w:jc w:val="both"/>
        <w:rPr>
          <w:rFonts w:eastAsia="Calibri"/>
          <w:sz w:val="28"/>
          <w:szCs w:val="28"/>
        </w:rPr>
      </w:pPr>
      <w:r>
        <w:rPr>
          <w:rFonts w:eastAsia="Calibri"/>
          <w:sz w:val="28"/>
          <w:szCs w:val="28"/>
        </w:rPr>
        <w:t>в) 1 процент цены контракта (этапа) в случае, если цена контракта (этапа) составляет от 10 млн. рублей до 20 млн. рублей (включительно).</w:t>
      </w:r>
    </w:p>
    <w:p w:rsidR="0021788D" w:rsidRDefault="0021788D" w:rsidP="001D738E">
      <w:pPr>
        <w:autoSpaceDE w:val="0"/>
        <w:autoSpaceDN w:val="0"/>
        <w:adjustRightInd w:val="0"/>
        <w:ind w:firstLine="540"/>
        <w:jc w:val="both"/>
        <w:rPr>
          <w:rFonts w:eastAsia="Calibri"/>
          <w:sz w:val="28"/>
          <w:szCs w:val="28"/>
        </w:rPr>
      </w:pPr>
      <w:r>
        <w:rPr>
          <w:rFonts w:eastAsia="Calibri"/>
          <w:sz w:val="28"/>
          <w:szCs w:val="28"/>
        </w:rPr>
        <w:t xml:space="preserve">Таким образом, </w:t>
      </w:r>
      <w:hyperlink r:id="rId88" w:history="1">
        <w:r w:rsidRPr="0021788D">
          <w:rPr>
            <w:rFonts w:eastAsia="Calibri"/>
            <w:sz w:val="28"/>
            <w:szCs w:val="28"/>
          </w:rPr>
          <w:t>Правилами</w:t>
        </w:r>
      </w:hyperlink>
      <w:r w:rsidRPr="0021788D">
        <w:rPr>
          <w:rFonts w:eastAsia="Calibri"/>
          <w:sz w:val="28"/>
          <w:szCs w:val="28"/>
        </w:rPr>
        <w:t xml:space="preserve"> </w:t>
      </w:r>
      <w:r>
        <w:rPr>
          <w:rFonts w:eastAsia="Calibri"/>
          <w:sz w:val="28"/>
          <w:szCs w:val="28"/>
        </w:rPr>
        <w:t>предусмотрены отдельные штрафы, начисляемые поставщику по контракту, заключенному по результатам закупки, участниками которой могли быть только СМП и СОНКО, которые меньше штрафов, начисляемых поставщику в общем порядке.</w:t>
      </w:r>
    </w:p>
    <w:p w:rsidR="00816ED3" w:rsidRPr="00EE03F8" w:rsidRDefault="00816ED3" w:rsidP="001D738E">
      <w:pPr>
        <w:autoSpaceDE w:val="0"/>
        <w:autoSpaceDN w:val="0"/>
        <w:adjustRightInd w:val="0"/>
        <w:ind w:firstLine="540"/>
        <w:jc w:val="both"/>
        <w:rPr>
          <w:rFonts w:eastAsia="Calibri"/>
          <w:b/>
          <w:i/>
          <w:sz w:val="28"/>
          <w:szCs w:val="28"/>
        </w:rPr>
      </w:pPr>
      <w:r>
        <w:rPr>
          <w:rFonts w:eastAsia="Calibri"/>
          <w:sz w:val="28"/>
          <w:szCs w:val="28"/>
        </w:rPr>
        <w:t xml:space="preserve">Как следует из Извещения № 0371300069219000003 и Документации аукциона в электронной форме </w:t>
      </w:r>
      <w:r w:rsidRPr="00EE03F8">
        <w:rPr>
          <w:rFonts w:eastAsia="Calibri"/>
          <w:b/>
          <w:i/>
          <w:sz w:val="28"/>
          <w:szCs w:val="28"/>
        </w:rPr>
        <w:t>закупка осуществлялась Заказчиком среди СМП и СОНКО.</w:t>
      </w:r>
    </w:p>
    <w:p w:rsidR="0021788D" w:rsidRDefault="0021788D" w:rsidP="0021788D">
      <w:pPr>
        <w:autoSpaceDE w:val="0"/>
        <w:autoSpaceDN w:val="0"/>
        <w:adjustRightInd w:val="0"/>
        <w:jc w:val="both"/>
        <w:rPr>
          <w:rFonts w:eastAsia="Calibri"/>
          <w:sz w:val="28"/>
          <w:szCs w:val="28"/>
        </w:rPr>
      </w:pPr>
      <w:r>
        <w:rPr>
          <w:rFonts w:eastAsia="Calibri"/>
          <w:sz w:val="28"/>
          <w:szCs w:val="28"/>
        </w:rPr>
        <w:tab/>
        <w:t>Однако, штрафы установленные Заказчиком в</w:t>
      </w:r>
      <w:r w:rsidR="00AC45FB">
        <w:rPr>
          <w:rFonts w:eastAsia="Calibri"/>
          <w:sz w:val="28"/>
          <w:szCs w:val="28"/>
        </w:rPr>
        <w:t xml:space="preserve"> проекте контракта и заключенном</w:t>
      </w:r>
      <w:r>
        <w:rPr>
          <w:rFonts w:eastAsia="Calibri"/>
          <w:sz w:val="28"/>
          <w:szCs w:val="28"/>
        </w:rPr>
        <w:t xml:space="preserve"> муниципальном контракте  № </w:t>
      </w:r>
      <w:r>
        <w:rPr>
          <w:sz w:val="28"/>
          <w:szCs w:val="28"/>
        </w:rPr>
        <w:t>03713000692190000030001 от 12.07.2019г</w:t>
      </w:r>
      <w:r>
        <w:rPr>
          <w:rFonts w:eastAsia="Calibri"/>
          <w:sz w:val="28"/>
          <w:szCs w:val="28"/>
        </w:rPr>
        <w:t xml:space="preserve"> в разделе   «7. Ответственность сторон» </w:t>
      </w:r>
      <w:r w:rsidRPr="0021788D">
        <w:rPr>
          <w:rFonts w:eastAsia="Calibri"/>
          <w:b/>
          <w:sz w:val="28"/>
          <w:szCs w:val="28"/>
        </w:rPr>
        <w:t>не учитывают указанное требование</w:t>
      </w:r>
      <w:r>
        <w:rPr>
          <w:rFonts w:eastAsia="Calibri"/>
          <w:sz w:val="28"/>
          <w:szCs w:val="28"/>
        </w:rPr>
        <w:t xml:space="preserve">. Заказчиком в пунктах 7.2, 7.3, 7.4 контракта были установлены штрафные санкции </w:t>
      </w:r>
      <w:r w:rsidRPr="0021788D">
        <w:rPr>
          <w:rFonts w:eastAsia="Calibri"/>
          <w:sz w:val="28"/>
          <w:szCs w:val="28"/>
          <w:u w:val="single"/>
        </w:rPr>
        <w:t xml:space="preserve">не соответствующие требованиям </w:t>
      </w:r>
      <w:hyperlink r:id="rId89" w:history="1">
        <w:r w:rsidRPr="0021788D">
          <w:rPr>
            <w:rFonts w:eastAsia="Calibri"/>
            <w:sz w:val="28"/>
            <w:szCs w:val="28"/>
            <w:u w:val="single"/>
          </w:rPr>
          <w:t>пункта 4</w:t>
        </w:r>
      </w:hyperlink>
      <w:r w:rsidRPr="0021788D">
        <w:rPr>
          <w:rFonts w:eastAsia="Calibri"/>
          <w:sz w:val="28"/>
          <w:szCs w:val="28"/>
          <w:u w:val="single"/>
        </w:rPr>
        <w:t xml:space="preserve"> Правил</w:t>
      </w:r>
      <w:r>
        <w:rPr>
          <w:rFonts w:eastAsia="Calibri"/>
          <w:sz w:val="28"/>
          <w:szCs w:val="28"/>
        </w:rPr>
        <w:t>.</w:t>
      </w:r>
    </w:p>
    <w:p w:rsidR="0021788D" w:rsidRDefault="0021788D" w:rsidP="0021788D">
      <w:pPr>
        <w:autoSpaceDE w:val="0"/>
        <w:autoSpaceDN w:val="0"/>
        <w:adjustRightInd w:val="0"/>
        <w:jc w:val="both"/>
        <w:rPr>
          <w:rFonts w:eastAsia="Calibri"/>
          <w:sz w:val="28"/>
          <w:szCs w:val="28"/>
        </w:rPr>
      </w:pPr>
      <w:r>
        <w:rPr>
          <w:rFonts w:eastAsia="Calibri"/>
          <w:sz w:val="28"/>
          <w:szCs w:val="28"/>
        </w:rPr>
        <w:tab/>
        <w:t xml:space="preserve">Вышеуказанные действия Заказчика </w:t>
      </w:r>
      <w:r w:rsidRPr="0021788D">
        <w:rPr>
          <w:rFonts w:eastAsia="Calibri"/>
          <w:b/>
          <w:sz w:val="28"/>
          <w:szCs w:val="28"/>
        </w:rPr>
        <w:t xml:space="preserve">нарушают </w:t>
      </w:r>
      <w:hyperlink r:id="rId90" w:history="1">
        <w:r w:rsidRPr="0021788D">
          <w:rPr>
            <w:rFonts w:eastAsia="Calibri"/>
            <w:b/>
            <w:sz w:val="28"/>
            <w:szCs w:val="28"/>
          </w:rPr>
          <w:t>ч</w:t>
        </w:r>
        <w:r>
          <w:rPr>
            <w:rFonts w:eastAsia="Calibri"/>
            <w:b/>
            <w:sz w:val="28"/>
            <w:szCs w:val="28"/>
          </w:rPr>
          <w:t>асть</w:t>
        </w:r>
        <w:r w:rsidRPr="0021788D">
          <w:rPr>
            <w:rFonts w:eastAsia="Calibri"/>
            <w:b/>
            <w:sz w:val="28"/>
            <w:szCs w:val="28"/>
          </w:rPr>
          <w:t xml:space="preserve"> 8 статьи 34</w:t>
        </w:r>
      </w:hyperlink>
      <w:r w:rsidRPr="0021788D">
        <w:rPr>
          <w:rFonts w:eastAsia="Calibri"/>
          <w:b/>
          <w:sz w:val="28"/>
          <w:szCs w:val="28"/>
        </w:rPr>
        <w:t xml:space="preserve"> За</w:t>
      </w:r>
      <w:r w:rsidRPr="00AE770A">
        <w:rPr>
          <w:rFonts w:eastAsia="Calibri"/>
          <w:b/>
          <w:sz w:val="28"/>
          <w:szCs w:val="28"/>
        </w:rPr>
        <w:t>кона</w:t>
      </w:r>
      <w:r>
        <w:rPr>
          <w:rFonts w:eastAsia="Calibri"/>
          <w:sz w:val="28"/>
          <w:szCs w:val="28"/>
        </w:rPr>
        <w:t xml:space="preserve"> о контрактной системе.</w:t>
      </w:r>
    </w:p>
    <w:p w:rsidR="003D6E40" w:rsidRDefault="00816ED3" w:rsidP="00816ED3">
      <w:pPr>
        <w:autoSpaceDE w:val="0"/>
        <w:autoSpaceDN w:val="0"/>
        <w:adjustRightInd w:val="0"/>
        <w:jc w:val="both"/>
        <w:rPr>
          <w:rFonts w:eastAsia="Calibri"/>
          <w:sz w:val="28"/>
          <w:szCs w:val="28"/>
        </w:rPr>
      </w:pPr>
      <w:r>
        <w:rPr>
          <w:rFonts w:eastAsia="Calibri"/>
          <w:sz w:val="28"/>
          <w:szCs w:val="28"/>
        </w:rPr>
        <w:tab/>
      </w:r>
      <w:r w:rsidR="00E9131A">
        <w:rPr>
          <w:rFonts w:eastAsia="Calibri"/>
          <w:sz w:val="28"/>
          <w:szCs w:val="28"/>
        </w:rPr>
        <w:t xml:space="preserve">Цена заключенного Заказчиком муниципального контракта составила </w:t>
      </w:r>
      <w:r w:rsidR="00E9131A">
        <w:rPr>
          <w:sz w:val="28"/>
          <w:szCs w:val="28"/>
        </w:rPr>
        <w:t>358 248,00 рублей, т.е. не превышает 3 млн.руб.</w:t>
      </w:r>
      <w:r>
        <w:rPr>
          <w:sz w:val="28"/>
          <w:szCs w:val="28"/>
        </w:rPr>
        <w:t xml:space="preserve"> Штраф </w:t>
      </w:r>
      <w:r w:rsidRPr="001D738E">
        <w:rPr>
          <w:rFonts w:eastAsia="Calibri"/>
          <w:sz w:val="28"/>
          <w:szCs w:val="28"/>
        </w:rPr>
        <w:t>за каждый факт неисполнения или ненадлежащего исполнения поставщиком</w:t>
      </w:r>
      <w:r w:rsidRPr="00816ED3">
        <w:rPr>
          <w:rFonts w:eastAsia="Calibri"/>
          <w:sz w:val="28"/>
          <w:szCs w:val="28"/>
        </w:rPr>
        <w:t xml:space="preserve"> </w:t>
      </w:r>
      <w:r w:rsidRPr="001D738E">
        <w:rPr>
          <w:rFonts w:eastAsia="Calibri"/>
          <w:sz w:val="28"/>
          <w:szCs w:val="28"/>
        </w:rPr>
        <w:t xml:space="preserve">обязательств, предусмотренных контрактом, </w:t>
      </w:r>
      <w:r>
        <w:rPr>
          <w:rFonts w:eastAsia="Calibri"/>
          <w:sz w:val="28"/>
          <w:szCs w:val="28"/>
        </w:rPr>
        <w:t>должен был составить 10 747,44 руб.</w:t>
      </w:r>
    </w:p>
    <w:p w:rsidR="008B6A86" w:rsidRPr="00A25EF6" w:rsidRDefault="003D6E40" w:rsidP="00A25EF6">
      <w:pPr>
        <w:autoSpaceDE w:val="0"/>
        <w:autoSpaceDN w:val="0"/>
        <w:adjustRightInd w:val="0"/>
        <w:ind w:firstLine="540"/>
        <w:jc w:val="both"/>
        <w:rPr>
          <w:rFonts w:eastAsia="Calibri"/>
          <w:b/>
          <w:bCs/>
          <w:sz w:val="28"/>
          <w:szCs w:val="28"/>
        </w:rPr>
      </w:pPr>
      <w:r>
        <w:rPr>
          <w:rFonts w:eastAsia="Calibri"/>
          <w:sz w:val="28"/>
          <w:szCs w:val="28"/>
        </w:rPr>
        <w:tab/>
      </w:r>
      <w:r w:rsidR="00DC4496">
        <w:rPr>
          <w:rFonts w:eastAsia="Calibri"/>
          <w:b/>
          <w:sz w:val="28"/>
          <w:szCs w:val="28"/>
        </w:rPr>
        <w:t>6</w:t>
      </w:r>
      <w:r w:rsidR="00DC7C57" w:rsidRPr="008B6A86">
        <w:rPr>
          <w:rFonts w:eastAsia="Calibri"/>
          <w:b/>
          <w:sz w:val="28"/>
          <w:szCs w:val="28"/>
        </w:rPr>
        <w:t>.</w:t>
      </w:r>
      <w:r w:rsidR="00DC7C57">
        <w:rPr>
          <w:rFonts w:eastAsia="Calibri"/>
          <w:b/>
          <w:sz w:val="28"/>
          <w:szCs w:val="28"/>
        </w:rPr>
        <w:t xml:space="preserve"> </w:t>
      </w:r>
      <w:r w:rsidR="008B6A86">
        <w:rPr>
          <w:rFonts w:eastAsia="Calibri"/>
          <w:sz w:val="28"/>
          <w:szCs w:val="28"/>
        </w:rPr>
        <w:t xml:space="preserve">В </w:t>
      </w:r>
      <w:r w:rsidR="008B6A86" w:rsidRPr="00830638">
        <w:rPr>
          <w:rFonts w:eastAsia="Calibri"/>
          <w:sz w:val="28"/>
          <w:szCs w:val="28"/>
        </w:rPr>
        <w:t xml:space="preserve">соответствии с </w:t>
      </w:r>
      <w:hyperlink r:id="rId91" w:history="1">
        <w:r w:rsidR="008B6A86" w:rsidRPr="00830638">
          <w:rPr>
            <w:rFonts w:eastAsia="Calibri"/>
            <w:sz w:val="28"/>
            <w:szCs w:val="28"/>
          </w:rPr>
          <w:t>пунктом 2 части 1 статьи 3</w:t>
        </w:r>
      </w:hyperlink>
      <w:r w:rsidR="008B6A86" w:rsidRPr="00830638">
        <w:rPr>
          <w:rFonts w:eastAsia="Calibri"/>
          <w:sz w:val="28"/>
          <w:szCs w:val="28"/>
        </w:rPr>
        <w:t xml:space="preserve"> Закона о контрактной системе под определением поставщика (подрядчика, исполнителя) понимается совокупность действий, которые осуществляются заказчиками в порядке, установленном </w:t>
      </w:r>
      <w:hyperlink r:id="rId92" w:history="1">
        <w:r w:rsidR="008B6A86" w:rsidRPr="00830638">
          <w:rPr>
            <w:rFonts w:eastAsia="Calibri"/>
            <w:sz w:val="28"/>
            <w:szCs w:val="28"/>
          </w:rPr>
          <w:t>Законом</w:t>
        </w:r>
      </w:hyperlink>
      <w:r w:rsidR="008B6A86" w:rsidRPr="00830638">
        <w:rPr>
          <w:rFonts w:eastAsia="Calibri"/>
          <w:sz w:val="28"/>
          <w:szCs w:val="28"/>
        </w:rPr>
        <w:t xml:space="preserve"> о контрактной системе, начиная с размещения </w:t>
      </w:r>
      <w:r w:rsidR="008B6A86" w:rsidRPr="00830638">
        <w:rPr>
          <w:rFonts w:eastAsia="Calibri"/>
          <w:sz w:val="28"/>
          <w:szCs w:val="28"/>
        </w:rPr>
        <w:lastRenderedPageBreak/>
        <w:t xml:space="preserve">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w:t>
      </w:r>
      <w:hyperlink r:id="rId93" w:history="1">
        <w:r w:rsidR="008B6A86" w:rsidRPr="00830638">
          <w:rPr>
            <w:rFonts w:eastAsia="Calibri"/>
            <w:sz w:val="28"/>
            <w:szCs w:val="28"/>
          </w:rPr>
          <w:t>Законом</w:t>
        </w:r>
      </w:hyperlink>
      <w:r w:rsidR="008B6A86" w:rsidRPr="00830638">
        <w:rPr>
          <w:rFonts w:eastAsia="Calibri"/>
          <w:sz w:val="28"/>
          <w:szCs w:val="28"/>
        </w:rPr>
        <w:t xml:space="preserve"> о контрактной системе случаях с направления приглашения принять участие в определении поставщика (подрядчика, исполнителя) и зав</w:t>
      </w:r>
      <w:r w:rsidR="008B6A86">
        <w:rPr>
          <w:rFonts w:eastAsia="Calibri"/>
          <w:sz w:val="28"/>
          <w:szCs w:val="28"/>
        </w:rPr>
        <w:t>ершаются заключением контракта.</w:t>
      </w:r>
    </w:p>
    <w:p w:rsidR="008B6A86" w:rsidRPr="00933876" w:rsidRDefault="008B6A86" w:rsidP="008B6A86">
      <w:pPr>
        <w:pStyle w:val="ConsPlusNormal"/>
        <w:ind w:firstLine="540"/>
        <w:jc w:val="both"/>
        <w:rPr>
          <w:b/>
        </w:rPr>
      </w:pPr>
      <w:r w:rsidRPr="00AD0DD0">
        <w:rPr>
          <w:rFonts w:ascii="Times New Roman" w:hAnsi="Times New Roman" w:cs="Times New Roman"/>
          <w:sz w:val="28"/>
          <w:szCs w:val="28"/>
        </w:rPr>
        <w:t>В соответствии с частью 2 статьи 93 Федерального закона                          от 05 апреля 2013</w:t>
      </w:r>
      <w:r w:rsidRPr="00DD4B63">
        <w:rPr>
          <w:rFonts w:ascii="Times New Roman" w:hAnsi="Times New Roman" w:cs="Times New Roman"/>
          <w:sz w:val="28"/>
          <w:szCs w:val="28"/>
        </w:rPr>
        <w:t xml:space="preserve"> года № 44-ФЗ при осуществлении закупки у единственного поставщика (подрядчика, исполнителя) в случаях, </w:t>
      </w:r>
      <w:r w:rsidRPr="001B282B">
        <w:rPr>
          <w:rFonts w:ascii="Times New Roman" w:hAnsi="Times New Roman" w:cs="Times New Roman"/>
          <w:b/>
          <w:sz w:val="28"/>
          <w:szCs w:val="28"/>
        </w:rPr>
        <w:t xml:space="preserve">предусмотренных </w:t>
      </w:r>
      <w:r>
        <w:rPr>
          <w:b/>
        </w:rPr>
        <w:t xml:space="preserve"> </w:t>
      </w:r>
      <w:hyperlink r:id="rId94" w:history="1">
        <w:r w:rsidRPr="001B282B">
          <w:rPr>
            <w:rFonts w:ascii="Times New Roman" w:hAnsi="Times New Roman" w:cs="Times New Roman"/>
            <w:b/>
            <w:color w:val="000000"/>
            <w:sz w:val="28"/>
            <w:szCs w:val="28"/>
          </w:rPr>
          <w:t>пунктами 1</w:t>
        </w:r>
      </w:hyperlink>
      <w:r w:rsidRPr="001B282B">
        <w:rPr>
          <w:rFonts w:ascii="Times New Roman" w:hAnsi="Times New Roman" w:cs="Times New Roman"/>
          <w:b/>
          <w:color w:val="000000"/>
          <w:sz w:val="28"/>
          <w:szCs w:val="28"/>
        </w:rPr>
        <w:t xml:space="preserve"> - </w:t>
      </w:r>
      <w:hyperlink r:id="rId95" w:history="1">
        <w:r w:rsidRPr="001B282B">
          <w:rPr>
            <w:rFonts w:ascii="Times New Roman" w:hAnsi="Times New Roman" w:cs="Times New Roman"/>
            <w:b/>
            <w:color w:val="000000"/>
            <w:sz w:val="28"/>
            <w:szCs w:val="28"/>
          </w:rPr>
          <w:t>3</w:t>
        </w:r>
      </w:hyperlink>
      <w:r w:rsidRPr="001B282B">
        <w:rPr>
          <w:rFonts w:ascii="Times New Roman" w:hAnsi="Times New Roman" w:cs="Times New Roman"/>
          <w:b/>
          <w:color w:val="000000"/>
          <w:sz w:val="28"/>
          <w:szCs w:val="28"/>
        </w:rPr>
        <w:t xml:space="preserve">, </w:t>
      </w:r>
      <w:hyperlink r:id="rId96" w:history="1">
        <w:r w:rsidRPr="001B282B">
          <w:rPr>
            <w:rFonts w:ascii="Times New Roman" w:hAnsi="Times New Roman" w:cs="Times New Roman"/>
            <w:b/>
            <w:color w:val="000000"/>
            <w:sz w:val="28"/>
            <w:szCs w:val="28"/>
          </w:rPr>
          <w:t>6</w:t>
        </w:r>
      </w:hyperlink>
      <w:r w:rsidRPr="001B282B">
        <w:rPr>
          <w:rFonts w:ascii="Times New Roman" w:hAnsi="Times New Roman" w:cs="Times New Roman"/>
          <w:b/>
          <w:color w:val="000000"/>
          <w:sz w:val="28"/>
          <w:szCs w:val="28"/>
        </w:rPr>
        <w:t xml:space="preserve"> - </w:t>
      </w:r>
      <w:hyperlink r:id="rId97" w:history="1">
        <w:r w:rsidRPr="001B282B">
          <w:rPr>
            <w:rFonts w:ascii="Times New Roman" w:hAnsi="Times New Roman" w:cs="Times New Roman"/>
            <w:b/>
            <w:color w:val="000000"/>
            <w:sz w:val="28"/>
            <w:szCs w:val="28"/>
          </w:rPr>
          <w:t>8</w:t>
        </w:r>
      </w:hyperlink>
      <w:r w:rsidRPr="001B282B">
        <w:rPr>
          <w:rFonts w:ascii="Times New Roman" w:hAnsi="Times New Roman" w:cs="Times New Roman"/>
          <w:b/>
          <w:color w:val="000000"/>
          <w:sz w:val="28"/>
          <w:szCs w:val="28"/>
        </w:rPr>
        <w:t xml:space="preserve">, </w:t>
      </w:r>
      <w:hyperlink r:id="rId98" w:history="1">
        <w:r w:rsidRPr="001B282B">
          <w:rPr>
            <w:rFonts w:ascii="Times New Roman" w:hAnsi="Times New Roman" w:cs="Times New Roman"/>
            <w:b/>
            <w:color w:val="000000"/>
            <w:sz w:val="28"/>
            <w:szCs w:val="28"/>
          </w:rPr>
          <w:t>11</w:t>
        </w:r>
      </w:hyperlink>
      <w:r w:rsidRPr="001B282B">
        <w:rPr>
          <w:rFonts w:ascii="Times New Roman" w:hAnsi="Times New Roman" w:cs="Times New Roman"/>
          <w:b/>
          <w:color w:val="000000"/>
          <w:sz w:val="28"/>
          <w:szCs w:val="28"/>
        </w:rPr>
        <w:t xml:space="preserve"> - </w:t>
      </w:r>
      <w:hyperlink r:id="rId99" w:history="1">
        <w:r w:rsidRPr="001B282B">
          <w:rPr>
            <w:rFonts w:ascii="Times New Roman" w:hAnsi="Times New Roman" w:cs="Times New Roman"/>
            <w:b/>
            <w:color w:val="000000"/>
            <w:sz w:val="28"/>
            <w:szCs w:val="28"/>
          </w:rPr>
          <w:t>14</w:t>
        </w:r>
      </w:hyperlink>
      <w:r w:rsidRPr="001B282B">
        <w:rPr>
          <w:rFonts w:ascii="Times New Roman" w:hAnsi="Times New Roman" w:cs="Times New Roman"/>
          <w:b/>
          <w:color w:val="000000"/>
          <w:sz w:val="28"/>
          <w:szCs w:val="28"/>
        </w:rPr>
        <w:t xml:space="preserve">, </w:t>
      </w:r>
      <w:hyperlink r:id="rId100" w:history="1">
        <w:r w:rsidRPr="001B282B">
          <w:rPr>
            <w:rFonts w:ascii="Times New Roman" w:hAnsi="Times New Roman" w:cs="Times New Roman"/>
            <w:b/>
            <w:color w:val="000000"/>
            <w:sz w:val="28"/>
            <w:szCs w:val="28"/>
          </w:rPr>
          <w:t>16</w:t>
        </w:r>
      </w:hyperlink>
      <w:r w:rsidRPr="001B282B">
        <w:rPr>
          <w:rFonts w:ascii="Times New Roman" w:hAnsi="Times New Roman" w:cs="Times New Roman"/>
          <w:b/>
          <w:color w:val="000000"/>
          <w:sz w:val="28"/>
          <w:szCs w:val="28"/>
        </w:rPr>
        <w:t xml:space="preserve"> - </w:t>
      </w:r>
      <w:hyperlink r:id="rId101" w:history="1">
        <w:r w:rsidRPr="001B282B">
          <w:rPr>
            <w:rFonts w:ascii="Times New Roman" w:hAnsi="Times New Roman" w:cs="Times New Roman"/>
            <w:b/>
            <w:color w:val="000000"/>
            <w:sz w:val="28"/>
            <w:szCs w:val="28"/>
          </w:rPr>
          <w:t>19</w:t>
        </w:r>
      </w:hyperlink>
      <w:r w:rsidRPr="001B282B">
        <w:rPr>
          <w:rFonts w:ascii="Times New Roman" w:hAnsi="Times New Roman" w:cs="Times New Roman"/>
          <w:b/>
          <w:sz w:val="28"/>
          <w:szCs w:val="28"/>
        </w:rPr>
        <w:t xml:space="preserve"> части 1 настоящей статьи</w:t>
      </w:r>
      <w:r w:rsidRPr="00CA4B83">
        <w:rPr>
          <w:rFonts w:ascii="Times New Roman" w:hAnsi="Times New Roman" w:cs="Times New Roman"/>
          <w:sz w:val="28"/>
          <w:szCs w:val="28"/>
        </w:rPr>
        <w:t xml:space="preserve">, </w:t>
      </w:r>
      <w:r w:rsidRPr="00FD73A7">
        <w:rPr>
          <w:rFonts w:ascii="Times New Roman" w:hAnsi="Times New Roman" w:cs="Times New Roman"/>
          <w:b/>
          <w:sz w:val="28"/>
          <w:szCs w:val="28"/>
        </w:rPr>
        <w:t>заказчик размещает в единой информационной системе извещение об осуществлении такой закупки не позднее,  чем за пять дней до даты заключения контракта.</w:t>
      </w:r>
      <w:r w:rsidRPr="00CA4B83">
        <w:rPr>
          <w:rFonts w:ascii="Times New Roman" w:hAnsi="Times New Roman" w:cs="Times New Roman"/>
          <w:sz w:val="28"/>
          <w:szCs w:val="28"/>
        </w:rPr>
        <w:t xml:space="preserve">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w:t>
      </w:r>
    </w:p>
    <w:p w:rsidR="008B6A86" w:rsidRDefault="008B6A86" w:rsidP="008B6A86">
      <w:pPr>
        <w:autoSpaceDE w:val="0"/>
        <w:autoSpaceDN w:val="0"/>
        <w:adjustRightInd w:val="0"/>
        <w:jc w:val="both"/>
        <w:rPr>
          <w:rFonts w:eastAsia="Calibri"/>
          <w:sz w:val="28"/>
          <w:szCs w:val="28"/>
        </w:rPr>
      </w:pPr>
      <w:r>
        <w:rPr>
          <w:rFonts w:eastAsia="Calibri"/>
          <w:sz w:val="28"/>
          <w:szCs w:val="28"/>
        </w:rPr>
        <w:tab/>
        <w:t xml:space="preserve">Следовательно, при осуществлении закупки у единственного поставщика в соответствии с </w:t>
      </w:r>
      <w:hyperlink r:id="rId102" w:history="1">
        <w:r w:rsidRPr="00F87FAE">
          <w:rPr>
            <w:rFonts w:eastAsia="Calibri"/>
            <w:sz w:val="28"/>
            <w:szCs w:val="28"/>
          </w:rPr>
          <w:t>пунктом 8 части 1 статьи 93</w:t>
        </w:r>
      </w:hyperlink>
      <w:r>
        <w:rPr>
          <w:rFonts w:eastAsia="Calibri"/>
          <w:sz w:val="28"/>
          <w:szCs w:val="28"/>
        </w:rPr>
        <w:t xml:space="preserve"> Закона № 44-ФЗ заказчик </w:t>
      </w:r>
      <w:r w:rsidRPr="00232BC4">
        <w:rPr>
          <w:rFonts w:eastAsia="Calibri"/>
          <w:sz w:val="28"/>
          <w:szCs w:val="28"/>
          <w:u w:val="single"/>
        </w:rPr>
        <w:t xml:space="preserve">обязан разместить </w:t>
      </w:r>
      <w:r>
        <w:rPr>
          <w:rFonts w:eastAsia="Calibri"/>
          <w:sz w:val="28"/>
          <w:szCs w:val="28"/>
        </w:rPr>
        <w:t xml:space="preserve">в единой информационной системе </w:t>
      </w:r>
      <w:r w:rsidRPr="00232BC4">
        <w:rPr>
          <w:rFonts w:eastAsia="Calibri"/>
          <w:sz w:val="28"/>
          <w:szCs w:val="28"/>
          <w:u w:val="single"/>
        </w:rPr>
        <w:t>извещение об осуществлении такой закупки</w:t>
      </w:r>
      <w:r>
        <w:rPr>
          <w:rFonts w:eastAsia="Calibri"/>
          <w:sz w:val="28"/>
          <w:szCs w:val="28"/>
        </w:rPr>
        <w:t xml:space="preserve"> не позднее чем за пять дней до даты заключения контракта.</w:t>
      </w:r>
    </w:p>
    <w:p w:rsidR="008B6A86" w:rsidRPr="005F6822" w:rsidRDefault="008B6A86" w:rsidP="008B6A86">
      <w:pPr>
        <w:pStyle w:val="ConsPlusNormal"/>
        <w:ind w:firstLine="540"/>
        <w:jc w:val="both"/>
        <w:rPr>
          <w:rFonts w:ascii="Times New Roman" w:hAnsi="Times New Roman" w:cs="Times New Roman"/>
          <w:b/>
          <w:bCs/>
          <w:sz w:val="28"/>
          <w:szCs w:val="28"/>
        </w:rPr>
      </w:pPr>
      <w:r>
        <w:rPr>
          <w:rFonts w:eastAsia="Calibri"/>
          <w:sz w:val="28"/>
          <w:szCs w:val="28"/>
        </w:rPr>
        <w:tab/>
      </w:r>
      <w:r>
        <w:rPr>
          <w:rFonts w:ascii="Times New Roman" w:hAnsi="Times New Roman" w:cs="Times New Roman"/>
          <w:bCs/>
          <w:sz w:val="28"/>
          <w:szCs w:val="28"/>
        </w:rPr>
        <w:t xml:space="preserve">В ходе  плановой проверки установлено, что Субъект контроля                </w:t>
      </w:r>
      <w:r>
        <w:rPr>
          <w:rFonts w:ascii="Times New Roman" w:hAnsi="Times New Roman" w:cs="Times New Roman"/>
          <w:b/>
          <w:bCs/>
          <w:sz w:val="28"/>
          <w:szCs w:val="28"/>
        </w:rPr>
        <w:t xml:space="preserve">31 января 2019 года </w:t>
      </w:r>
      <w:r>
        <w:rPr>
          <w:rFonts w:ascii="Times New Roman" w:hAnsi="Times New Roman" w:cs="Times New Roman"/>
          <w:bCs/>
          <w:sz w:val="28"/>
          <w:szCs w:val="28"/>
        </w:rPr>
        <w:t xml:space="preserve">разместил </w:t>
      </w:r>
      <w:r w:rsidRPr="00DC4465">
        <w:rPr>
          <w:rFonts w:ascii="Times New Roman" w:hAnsi="Times New Roman" w:cs="Times New Roman"/>
          <w:sz w:val="28"/>
          <w:szCs w:val="28"/>
        </w:rPr>
        <w:t>в Единой информационной системе</w:t>
      </w:r>
      <w:r>
        <w:rPr>
          <w:rFonts w:ascii="Times New Roman" w:hAnsi="Times New Roman" w:cs="Times New Roman"/>
          <w:sz w:val="28"/>
          <w:szCs w:val="28"/>
        </w:rPr>
        <w:t xml:space="preserve"> Извещение о проведении закупки у единственного поставщика (подрядчика, исполнителя) № 0371300069219000001 на поставку тепловой энергии и теплоносителя с начальной (максимальной) ценой контракта 2 224 324,59 руб. </w:t>
      </w:r>
      <w:r>
        <w:rPr>
          <w:rFonts w:ascii="Times New Roman" w:hAnsi="Times New Roman" w:cs="Times New Roman"/>
          <w:b/>
          <w:sz w:val="28"/>
          <w:szCs w:val="28"/>
        </w:rPr>
        <w:t xml:space="preserve">(Приложение № </w:t>
      </w:r>
      <w:r w:rsidR="00A25EF6">
        <w:rPr>
          <w:rFonts w:ascii="Times New Roman" w:hAnsi="Times New Roman" w:cs="Times New Roman"/>
          <w:b/>
          <w:sz w:val="28"/>
          <w:szCs w:val="28"/>
        </w:rPr>
        <w:t>12</w:t>
      </w:r>
      <w:r>
        <w:rPr>
          <w:rFonts w:ascii="Times New Roman" w:hAnsi="Times New Roman" w:cs="Times New Roman"/>
          <w:b/>
          <w:sz w:val="28"/>
          <w:szCs w:val="28"/>
        </w:rPr>
        <w:t>).</w:t>
      </w:r>
    </w:p>
    <w:p w:rsidR="008B6A86" w:rsidRPr="001C481A" w:rsidRDefault="008B6A86" w:rsidP="008B6A86">
      <w:pPr>
        <w:autoSpaceDE w:val="0"/>
        <w:autoSpaceDN w:val="0"/>
        <w:adjustRightInd w:val="0"/>
        <w:ind w:firstLine="540"/>
        <w:jc w:val="both"/>
        <w:rPr>
          <w:sz w:val="28"/>
          <w:szCs w:val="28"/>
        </w:rPr>
      </w:pPr>
      <w:r>
        <w:rPr>
          <w:rFonts w:eastAsia="Calibri"/>
          <w:sz w:val="28"/>
          <w:szCs w:val="28"/>
        </w:rPr>
        <w:tab/>
      </w:r>
      <w:r>
        <w:rPr>
          <w:sz w:val="28"/>
          <w:szCs w:val="28"/>
        </w:rPr>
        <w:t xml:space="preserve">Частью 1 статьи 2 </w:t>
      </w:r>
      <w:r w:rsidRPr="001C481A">
        <w:rPr>
          <w:sz w:val="28"/>
          <w:szCs w:val="28"/>
        </w:rPr>
        <w:t>Закона № 44-ФЗ предусмотрено, что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основывается</w:t>
      </w:r>
      <w:r>
        <w:rPr>
          <w:sz w:val="28"/>
          <w:szCs w:val="28"/>
        </w:rPr>
        <w:t>,</w:t>
      </w:r>
      <w:r w:rsidRPr="001C481A">
        <w:rPr>
          <w:sz w:val="28"/>
          <w:szCs w:val="28"/>
        </w:rPr>
        <w:t xml:space="preserve"> в том числе</w:t>
      </w:r>
      <w:r>
        <w:rPr>
          <w:sz w:val="28"/>
          <w:szCs w:val="28"/>
        </w:rPr>
        <w:t>,</w:t>
      </w:r>
      <w:r w:rsidRPr="001C481A">
        <w:rPr>
          <w:sz w:val="28"/>
          <w:szCs w:val="28"/>
        </w:rPr>
        <w:t xml:space="preserve"> на положениях Гражданского </w:t>
      </w:r>
      <w:r>
        <w:rPr>
          <w:sz w:val="28"/>
          <w:szCs w:val="28"/>
        </w:rPr>
        <w:t>кодекса Российской Федерации</w:t>
      </w:r>
      <w:r w:rsidRPr="001C481A">
        <w:rPr>
          <w:sz w:val="28"/>
          <w:szCs w:val="28"/>
        </w:rPr>
        <w:t xml:space="preserve">. </w:t>
      </w:r>
    </w:p>
    <w:p w:rsidR="008B6A86" w:rsidRDefault="008B6A86" w:rsidP="008B6A86">
      <w:pPr>
        <w:autoSpaceDE w:val="0"/>
        <w:autoSpaceDN w:val="0"/>
        <w:adjustRightInd w:val="0"/>
        <w:jc w:val="both"/>
        <w:rPr>
          <w:sz w:val="28"/>
          <w:szCs w:val="28"/>
        </w:rPr>
      </w:pPr>
      <w:r w:rsidRPr="001C481A">
        <w:rPr>
          <w:sz w:val="28"/>
          <w:szCs w:val="28"/>
        </w:rPr>
        <w:tab/>
        <w:t>В соответствии со</w:t>
      </w:r>
      <w:r>
        <w:rPr>
          <w:sz w:val="28"/>
          <w:szCs w:val="28"/>
        </w:rPr>
        <w:t xml:space="preserve"> статьей 191 </w:t>
      </w:r>
      <w:r w:rsidRPr="001C481A">
        <w:rPr>
          <w:sz w:val="28"/>
          <w:szCs w:val="28"/>
        </w:rPr>
        <w:t xml:space="preserve">ГК РФ </w:t>
      </w:r>
      <w:r w:rsidRPr="005F6822">
        <w:rPr>
          <w:sz w:val="28"/>
          <w:szCs w:val="28"/>
          <w:u w:val="single"/>
        </w:rPr>
        <w:t>течение срока</w:t>
      </w:r>
      <w:r w:rsidRPr="001C481A">
        <w:rPr>
          <w:sz w:val="28"/>
          <w:szCs w:val="28"/>
        </w:rPr>
        <w:t xml:space="preserve">, определенного периодом времени, </w:t>
      </w:r>
      <w:r w:rsidRPr="005F6822">
        <w:rPr>
          <w:sz w:val="28"/>
          <w:szCs w:val="28"/>
          <w:u w:val="single"/>
        </w:rPr>
        <w:t>начинается на следующий день после календарной даты или наступления событи</w:t>
      </w:r>
      <w:r w:rsidRPr="001C481A">
        <w:rPr>
          <w:sz w:val="28"/>
          <w:szCs w:val="28"/>
        </w:rPr>
        <w:t>я, которым определено его начало. Согласно</w:t>
      </w:r>
      <w:r>
        <w:rPr>
          <w:sz w:val="28"/>
          <w:szCs w:val="28"/>
        </w:rPr>
        <w:t xml:space="preserve"> статье 193</w:t>
      </w:r>
      <w:r w:rsidRPr="001C481A">
        <w:rPr>
          <w:sz w:val="28"/>
          <w:szCs w:val="28"/>
        </w:rPr>
        <w:t xml:space="preserve"> Гражданского кодекса Российской Федерации, если последний день срока приходится на нерабочий день, днем окончания срока считается ближайший следующий за ним день. В</w:t>
      </w:r>
      <w:r>
        <w:rPr>
          <w:sz w:val="28"/>
          <w:szCs w:val="28"/>
        </w:rPr>
        <w:t xml:space="preserve"> части 1 статьи 194</w:t>
      </w:r>
      <w:r w:rsidRPr="001C481A">
        <w:rPr>
          <w:sz w:val="28"/>
          <w:szCs w:val="28"/>
        </w:rPr>
        <w:t xml:space="preserve"> Гражданского кодекса Российской Федерации</w:t>
      </w:r>
      <w:r>
        <w:rPr>
          <w:sz w:val="28"/>
          <w:szCs w:val="28"/>
        </w:rPr>
        <w:t>,</w:t>
      </w:r>
      <w:r w:rsidRPr="001C481A">
        <w:rPr>
          <w:sz w:val="28"/>
          <w:szCs w:val="28"/>
        </w:rPr>
        <w:t xml:space="preserve"> если срок установлен для совершения какого-либо действия, оно может быть выполнено до двадцати четырех часов последнего дня срока. </w:t>
      </w:r>
    </w:p>
    <w:p w:rsidR="008B6A86" w:rsidRPr="001C481A" w:rsidRDefault="008B6A86" w:rsidP="008B6A86">
      <w:pPr>
        <w:autoSpaceDE w:val="0"/>
        <w:autoSpaceDN w:val="0"/>
        <w:adjustRightInd w:val="0"/>
        <w:ind w:firstLine="540"/>
        <w:jc w:val="both"/>
        <w:rPr>
          <w:sz w:val="28"/>
          <w:szCs w:val="28"/>
        </w:rPr>
      </w:pPr>
      <w:r>
        <w:rPr>
          <w:rFonts w:eastAsia="Calibri"/>
          <w:sz w:val="28"/>
          <w:szCs w:val="28"/>
        </w:rPr>
        <w:lastRenderedPageBreak/>
        <w:tab/>
      </w:r>
      <w:r>
        <w:rPr>
          <w:sz w:val="28"/>
          <w:szCs w:val="28"/>
        </w:rPr>
        <w:t xml:space="preserve">Таким образом, сроки, указанные в части 2 статьи 93 Закона № 44-ФЗ, начинают свой отсчет на следующий день после дня размещения извещения о проведении закупки у единственного поставщика (подрядчика, исполнителя). </w:t>
      </w:r>
    </w:p>
    <w:p w:rsidR="008B6A86" w:rsidRDefault="008B6A86" w:rsidP="008B6A86">
      <w:pPr>
        <w:autoSpaceDE w:val="0"/>
        <w:autoSpaceDN w:val="0"/>
        <w:adjustRightInd w:val="0"/>
        <w:jc w:val="both"/>
        <w:rPr>
          <w:sz w:val="28"/>
          <w:szCs w:val="28"/>
          <w:u w:val="single"/>
        </w:rPr>
      </w:pPr>
      <w:r>
        <w:rPr>
          <w:sz w:val="28"/>
          <w:szCs w:val="28"/>
        </w:rPr>
        <w:tab/>
      </w:r>
      <w:r w:rsidRPr="005F6822">
        <w:rPr>
          <w:sz w:val="28"/>
          <w:szCs w:val="28"/>
        </w:rPr>
        <w:t>Проверкой установлено, что</w:t>
      </w:r>
      <w:r>
        <w:rPr>
          <w:b/>
          <w:sz w:val="28"/>
          <w:szCs w:val="28"/>
        </w:rPr>
        <w:t xml:space="preserve"> 04 февраля 2019 года</w:t>
      </w:r>
      <w:r>
        <w:rPr>
          <w:sz w:val="28"/>
          <w:szCs w:val="28"/>
        </w:rPr>
        <w:t xml:space="preserve"> в соответствии с пунктом 8 части 1 статьи 93</w:t>
      </w:r>
      <w:r>
        <w:rPr>
          <w:rFonts w:eastAsia="Calibri"/>
          <w:sz w:val="28"/>
          <w:szCs w:val="28"/>
          <w:lang w:eastAsia="en-US"/>
        </w:rPr>
        <w:t xml:space="preserve"> Федерального закона от 05.04.2013г. № 44-ФЗ  Субъектом контроля  был заключен с </w:t>
      </w:r>
      <w:r w:rsidR="00316DEC">
        <w:rPr>
          <w:rFonts w:eastAsia="Calibri"/>
          <w:sz w:val="28"/>
          <w:szCs w:val="28"/>
          <w:lang w:eastAsia="en-US"/>
        </w:rPr>
        <w:t>ОАО</w:t>
      </w:r>
      <w:r>
        <w:rPr>
          <w:rFonts w:eastAsia="Calibri"/>
          <w:sz w:val="28"/>
          <w:szCs w:val="28"/>
          <w:lang w:eastAsia="en-US"/>
        </w:rPr>
        <w:t xml:space="preserve"> «</w:t>
      </w:r>
      <w:r w:rsidR="00316DEC">
        <w:rPr>
          <w:rFonts w:eastAsia="Calibri"/>
          <w:sz w:val="28"/>
          <w:szCs w:val="28"/>
          <w:lang w:eastAsia="en-US"/>
        </w:rPr>
        <w:t>ЖКХ «Заволжье</w:t>
      </w:r>
      <w:r>
        <w:rPr>
          <w:rFonts w:eastAsia="Calibri"/>
          <w:sz w:val="28"/>
          <w:szCs w:val="28"/>
          <w:lang w:eastAsia="en-US"/>
        </w:rPr>
        <w:t xml:space="preserve">» </w:t>
      </w:r>
      <w:r>
        <w:rPr>
          <w:sz w:val="28"/>
          <w:szCs w:val="28"/>
        </w:rPr>
        <w:t xml:space="preserve">контракт  </w:t>
      </w:r>
      <w:r w:rsidR="00316DEC">
        <w:rPr>
          <w:sz w:val="28"/>
          <w:szCs w:val="28"/>
        </w:rPr>
        <w:t xml:space="preserve">    </w:t>
      </w:r>
      <w:r>
        <w:rPr>
          <w:sz w:val="28"/>
          <w:szCs w:val="28"/>
        </w:rPr>
        <w:t xml:space="preserve">    </w:t>
      </w:r>
      <w:r>
        <w:rPr>
          <w:b/>
          <w:sz w:val="28"/>
          <w:szCs w:val="28"/>
        </w:rPr>
        <w:t xml:space="preserve">№ </w:t>
      </w:r>
      <w:r w:rsidR="00316DEC">
        <w:rPr>
          <w:b/>
          <w:sz w:val="28"/>
          <w:szCs w:val="28"/>
        </w:rPr>
        <w:t>217/18Т</w:t>
      </w:r>
      <w:r>
        <w:rPr>
          <w:sz w:val="28"/>
          <w:szCs w:val="28"/>
        </w:rPr>
        <w:t xml:space="preserve"> на поставку тепловой энергии и теплоносителя на сумму </w:t>
      </w:r>
      <w:r w:rsidR="00316DEC">
        <w:rPr>
          <w:sz w:val="28"/>
          <w:szCs w:val="28"/>
        </w:rPr>
        <w:t>2 224 324,59</w:t>
      </w:r>
      <w:r>
        <w:rPr>
          <w:sz w:val="28"/>
          <w:szCs w:val="28"/>
        </w:rPr>
        <w:t xml:space="preserve"> руб</w:t>
      </w:r>
      <w:r>
        <w:rPr>
          <w:b/>
          <w:sz w:val="28"/>
          <w:szCs w:val="28"/>
        </w:rPr>
        <w:t xml:space="preserve">.,  с нарушением части 2 статьи 93 </w:t>
      </w:r>
      <w:r>
        <w:rPr>
          <w:sz w:val="28"/>
          <w:szCs w:val="28"/>
        </w:rPr>
        <w:t>Федерального закона от 05.04.2013 года  № 44-ФЗ</w:t>
      </w:r>
      <w:r>
        <w:rPr>
          <w:b/>
          <w:sz w:val="28"/>
          <w:szCs w:val="28"/>
        </w:rPr>
        <w:t xml:space="preserve"> (Приложение №</w:t>
      </w:r>
      <w:r w:rsidR="00A25EF6">
        <w:rPr>
          <w:b/>
          <w:sz w:val="28"/>
          <w:szCs w:val="28"/>
        </w:rPr>
        <w:t xml:space="preserve"> 13</w:t>
      </w:r>
      <w:r>
        <w:rPr>
          <w:b/>
          <w:sz w:val="28"/>
          <w:szCs w:val="28"/>
        </w:rPr>
        <w:t xml:space="preserve">). </w:t>
      </w:r>
      <w:r>
        <w:rPr>
          <w:rFonts w:eastAsia="Calibri"/>
          <w:b/>
          <w:sz w:val="28"/>
          <w:szCs w:val="28"/>
          <w:lang w:eastAsia="en-US"/>
        </w:rPr>
        <w:t>Д</w:t>
      </w:r>
      <w:r>
        <w:rPr>
          <w:sz w:val="28"/>
          <w:szCs w:val="28"/>
        </w:rPr>
        <w:t xml:space="preserve">оговор должен быть заключен </w:t>
      </w:r>
      <w:r w:rsidRPr="009A6FA2">
        <w:rPr>
          <w:sz w:val="28"/>
          <w:szCs w:val="28"/>
          <w:u w:val="single"/>
        </w:rPr>
        <w:t xml:space="preserve">не ранее </w:t>
      </w:r>
      <w:r w:rsidR="00316DEC">
        <w:rPr>
          <w:sz w:val="28"/>
          <w:szCs w:val="28"/>
          <w:u w:val="single"/>
        </w:rPr>
        <w:t>06</w:t>
      </w:r>
      <w:r w:rsidRPr="009A6FA2">
        <w:rPr>
          <w:sz w:val="28"/>
          <w:szCs w:val="28"/>
          <w:u w:val="single"/>
        </w:rPr>
        <w:t xml:space="preserve"> февраля 201</w:t>
      </w:r>
      <w:r>
        <w:rPr>
          <w:sz w:val="28"/>
          <w:szCs w:val="28"/>
          <w:u w:val="single"/>
        </w:rPr>
        <w:t>9</w:t>
      </w:r>
      <w:r w:rsidRPr="009A6FA2">
        <w:rPr>
          <w:sz w:val="28"/>
          <w:szCs w:val="28"/>
          <w:u w:val="single"/>
        </w:rPr>
        <w:t xml:space="preserve"> года.</w:t>
      </w:r>
    </w:p>
    <w:p w:rsidR="00AB1D3F" w:rsidRPr="00AB1D3F" w:rsidRDefault="00316DEC" w:rsidP="00316DEC">
      <w:pPr>
        <w:autoSpaceDE w:val="0"/>
        <w:autoSpaceDN w:val="0"/>
        <w:adjustRightInd w:val="0"/>
        <w:jc w:val="both"/>
        <w:rPr>
          <w:rFonts w:eastAsia="Calibri"/>
          <w:sz w:val="28"/>
          <w:szCs w:val="28"/>
        </w:rPr>
      </w:pPr>
      <w:r>
        <w:rPr>
          <w:sz w:val="28"/>
          <w:szCs w:val="28"/>
        </w:rPr>
        <w:tab/>
      </w:r>
      <w:r w:rsidR="00DC4496" w:rsidRPr="00DC4496">
        <w:rPr>
          <w:b/>
          <w:sz w:val="28"/>
          <w:szCs w:val="28"/>
        </w:rPr>
        <w:t>6</w:t>
      </w:r>
      <w:r w:rsidRPr="00DC4496">
        <w:rPr>
          <w:b/>
          <w:sz w:val="28"/>
          <w:szCs w:val="28"/>
        </w:rPr>
        <w:t>.</w:t>
      </w:r>
      <w:r>
        <w:rPr>
          <w:b/>
          <w:sz w:val="28"/>
          <w:szCs w:val="28"/>
        </w:rPr>
        <w:t xml:space="preserve">1. </w:t>
      </w:r>
      <w:r w:rsidR="00AB1D3F">
        <w:rPr>
          <w:rFonts w:eastAsia="Calibri"/>
          <w:sz w:val="28"/>
          <w:szCs w:val="28"/>
        </w:rPr>
        <w:t xml:space="preserve">В соответствии с </w:t>
      </w:r>
      <w:hyperlink r:id="rId103" w:history="1">
        <w:r w:rsidR="00AB1D3F" w:rsidRPr="00AB1D3F">
          <w:rPr>
            <w:rFonts w:eastAsia="Calibri"/>
            <w:sz w:val="28"/>
            <w:szCs w:val="28"/>
          </w:rPr>
          <w:t>ч. 1 ст. 103</w:t>
        </w:r>
      </w:hyperlink>
      <w:r w:rsidR="00AB1D3F">
        <w:rPr>
          <w:rFonts w:eastAsia="Calibri"/>
          <w:sz w:val="28"/>
          <w:szCs w:val="28"/>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w:t>
      </w:r>
    </w:p>
    <w:p w:rsidR="00316DEC" w:rsidRPr="00BB3C98" w:rsidRDefault="00AB1D3F" w:rsidP="00316DEC">
      <w:pPr>
        <w:autoSpaceDE w:val="0"/>
        <w:autoSpaceDN w:val="0"/>
        <w:adjustRightInd w:val="0"/>
        <w:jc w:val="both"/>
        <w:rPr>
          <w:sz w:val="28"/>
          <w:szCs w:val="28"/>
        </w:rPr>
      </w:pPr>
      <w:r>
        <w:rPr>
          <w:bCs/>
          <w:sz w:val="28"/>
          <w:szCs w:val="28"/>
        </w:rPr>
        <w:tab/>
      </w:r>
      <w:r w:rsidR="00316DEC" w:rsidRPr="00CC1FD1">
        <w:rPr>
          <w:bCs/>
          <w:sz w:val="28"/>
          <w:szCs w:val="28"/>
        </w:rPr>
        <w:t>Статьей 103</w:t>
      </w:r>
      <w:r w:rsidR="00316DEC">
        <w:rPr>
          <w:sz w:val="28"/>
          <w:szCs w:val="28"/>
        </w:rPr>
        <w:t xml:space="preserve"> </w:t>
      </w:r>
      <w:r w:rsidR="00316DEC">
        <w:rPr>
          <w:bCs/>
          <w:sz w:val="28"/>
          <w:szCs w:val="28"/>
        </w:rPr>
        <w:t>Федерального закона от 05.04.2013 года № 44-ФЗ</w:t>
      </w:r>
      <w:r w:rsidR="00316DEC">
        <w:rPr>
          <w:sz w:val="28"/>
          <w:szCs w:val="28"/>
        </w:rPr>
        <w:t xml:space="preserve"> предусмотрена обязанность заказчика в течение </w:t>
      </w:r>
      <w:r w:rsidR="00B33511">
        <w:rPr>
          <w:sz w:val="28"/>
          <w:szCs w:val="28"/>
        </w:rPr>
        <w:t>пяти</w:t>
      </w:r>
      <w:r w:rsidR="00316DEC">
        <w:rPr>
          <w:sz w:val="28"/>
          <w:szCs w:val="28"/>
        </w:rPr>
        <w:t xml:space="preserve"> рабочих дней с даты заключения и исполнения контракта направлять </w:t>
      </w:r>
      <w:r w:rsidR="00316DEC" w:rsidRPr="0081771C">
        <w:rPr>
          <w:bCs/>
          <w:sz w:val="28"/>
          <w:szCs w:val="28"/>
        </w:rPr>
        <w:t>информацию</w:t>
      </w:r>
      <w:r w:rsidR="00316DEC">
        <w:rPr>
          <w:bCs/>
          <w:sz w:val="28"/>
          <w:szCs w:val="28"/>
        </w:rPr>
        <w:t>,</w:t>
      </w:r>
      <w:r w:rsidR="00316DEC" w:rsidRPr="00BB3C98">
        <w:rPr>
          <w:sz w:val="28"/>
          <w:szCs w:val="28"/>
        </w:rPr>
        <w:t xml:space="preserve"> </w:t>
      </w:r>
      <w:r w:rsidR="00316DEC">
        <w:rPr>
          <w:sz w:val="28"/>
          <w:szCs w:val="28"/>
        </w:rPr>
        <w:t xml:space="preserve">указанную в части 2 статьи 103 Закона, </w:t>
      </w:r>
      <w:r w:rsidR="00316DEC" w:rsidRPr="0081771C">
        <w:rPr>
          <w:bCs/>
          <w:sz w:val="28"/>
          <w:szCs w:val="28"/>
        </w:rPr>
        <w:t>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00316DEC" w:rsidRPr="00BB3C98">
        <w:rPr>
          <w:sz w:val="28"/>
          <w:szCs w:val="28"/>
        </w:rPr>
        <w:t xml:space="preserve"> </w:t>
      </w:r>
      <w:r w:rsidR="00316DEC">
        <w:rPr>
          <w:sz w:val="28"/>
          <w:szCs w:val="28"/>
        </w:rPr>
        <w:t xml:space="preserve">За нарушение указанного </w:t>
      </w:r>
      <w:r w:rsidR="00B33511">
        <w:rPr>
          <w:sz w:val="28"/>
          <w:szCs w:val="28"/>
        </w:rPr>
        <w:t>пятидневного</w:t>
      </w:r>
      <w:r w:rsidR="00316DEC">
        <w:rPr>
          <w:sz w:val="28"/>
          <w:szCs w:val="28"/>
        </w:rPr>
        <w:t xml:space="preserve"> срока предусмотрена административная ответственность.</w:t>
      </w:r>
    </w:p>
    <w:p w:rsidR="00316DEC" w:rsidRDefault="00316DEC" w:rsidP="00316DEC">
      <w:pPr>
        <w:autoSpaceDE w:val="0"/>
        <w:autoSpaceDN w:val="0"/>
        <w:adjustRightInd w:val="0"/>
        <w:jc w:val="both"/>
        <w:rPr>
          <w:b/>
          <w:sz w:val="28"/>
          <w:szCs w:val="28"/>
        </w:rPr>
      </w:pPr>
      <w:r>
        <w:rPr>
          <w:sz w:val="28"/>
          <w:szCs w:val="28"/>
        </w:rPr>
        <w:tab/>
        <w:t xml:space="preserve">Контрольным мероприятием установлено, что контракт </w:t>
      </w:r>
      <w:r w:rsidRPr="00732069">
        <w:rPr>
          <w:b/>
          <w:sz w:val="28"/>
          <w:szCs w:val="28"/>
        </w:rPr>
        <w:t>№ 2</w:t>
      </w:r>
      <w:r w:rsidR="00B33511">
        <w:rPr>
          <w:b/>
          <w:sz w:val="28"/>
          <w:szCs w:val="28"/>
        </w:rPr>
        <w:t>17</w:t>
      </w:r>
      <w:r w:rsidRPr="00732069">
        <w:rPr>
          <w:b/>
          <w:sz w:val="28"/>
          <w:szCs w:val="28"/>
        </w:rPr>
        <w:t>/</w:t>
      </w:r>
      <w:r w:rsidR="00B33511">
        <w:rPr>
          <w:b/>
          <w:sz w:val="28"/>
          <w:szCs w:val="28"/>
        </w:rPr>
        <w:t>18Т</w:t>
      </w:r>
      <w:r>
        <w:rPr>
          <w:sz w:val="28"/>
          <w:szCs w:val="28"/>
        </w:rPr>
        <w:t xml:space="preserve"> </w:t>
      </w:r>
      <w:r w:rsidRPr="00107045">
        <w:rPr>
          <w:sz w:val="28"/>
          <w:szCs w:val="28"/>
        </w:rPr>
        <w:t>был заключен</w:t>
      </w:r>
      <w:r>
        <w:rPr>
          <w:sz w:val="28"/>
          <w:szCs w:val="28"/>
        </w:rPr>
        <w:t xml:space="preserve"> с </w:t>
      </w:r>
      <w:r w:rsidR="00B33511">
        <w:rPr>
          <w:sz w:val="28"/>
          <w:szCs w:val="28"/>
        </w:rPr>
        <w:t>О</w:t>
      </w:r>
      <w:r w:rsidRPr="00107045">
        <w:rPr>
          <w:sz w:val="28"/>
          <w:szCs w:val="28"/>
        </w:rPr>
        <w:t>АО «Жилищно-коммунальное хозяйство «Заволжье»</w:t>
      </w:r>
      <w:r w:rsidR="00B33511">
        <w:rPr>
          <w:sz w:val="28"/>
          <w:szCs w:val="28"/>
        </w:rPr>
        <w:t xml:space="preserve">                </w:t>
      </w:r>
      <w:r w:rsidRPr="0081771C">
        <w:rPr>
          <w:i/>
          <w:sz w:val="28"/>
          <w:szCs w:val="28"/>
          <w:u w:val="single"/>
        </w:rPr>
        <w:t xml:space="preserve"> </w:t>
      </w:r>
      <w:r>
        <w:rPr>
          <w:i/>
          <w:sz w:val="28"/>
          <w:szCs w:val="28"/>
          <w:u w:val="single"/>
        </w:rPr>
        <w:t xml:space="preserve"> </w:t>
      </w:r>
      <w:r w:rsidR="00B33511" w:rsidRPr="0039251B">
        <w:rPr>
          <w:b/>
          <w:sz w:val="28"/>
          <w:szCs w:val="28"/>
        </w:rPr>
        <w:t>04 февраля</w:t>
      </w:r>
      <w:r w:rsidR="0039251B">
        <w:rPr>
          <w:b/>
          <w:sz w:val="28"/>
          <w:szCs w:val="28"/>
        </w:rPr>
        <w:t xml:space="preserve"> </w:t>
      </w:r>
      <w:r w:rsidRPr="0039251B">
        <w:rPr>
          <w:b/>
          <w:sz w:val="28"/>
          <w:szCs w:val="28"/>
        </w:rPr>
        <w:t>201</w:t>
      </w:r>
      <w:r w:rsidR="00B33511" w:rsidRPr="0039251B">
        <w:rPr>
          <w:b/>
          <w:sz w:val="28"/>
          <w:szCs w:val="28"/>
        </w:rPr>
        <w:t>9</w:t>
      </w:r>
      <w:r w:rsidRPr="0039251B">
        <w:rPr>
          <w:b/>
          <w:sz w:val="28"/>
          <w:szCs w:val="28"/>
        </w:rPr>
        <w:t xml:space="preserve"> года</w:t>
      </w:r>
      <w:r w:rsidRPr="00107045">
        <w:rPr>
          <w:sz w:val="28"/>
          <w:szCs w:val="28"/>
        </w:rPr>
        <w:t xml:space="preserve"> </w:t>
      </w:r>
      <w:r w:rsidR="0039251B">
        <w:rPr>
          <w:sz w:val="28"/>
          <w:szCs w:val="28"/>
        </w:rPr>
        <w:t xml:space="preserve">на </w:t>
      </w:r>
      <w:r w:rsidR="00B33511">
        <w:rPr>
          <w:sz w:val="28"/>
          <w:szCs w:val="28"/>
        </w:rPr>
        <w:t xml:space="preserve">поставку тепловой энергии и теплоносителя на сумму 2 224 324,59 </w:t>
      </w:r>
      <w:r>
        <w:rPr>
          <w:sz w:val="28"/>
          <w:szCs w:val="28"/>
        </w:rPr>
        <w:t xml:space="preserve">рублей. Информация о заключенном контракте размещена Субъектом контроля только </w:t>
      </w:r>
      <w:r>
        <w:rPr>
          <w:b/>
          <w:sz w:val="28"/>
          <w:szCs w:val="28"/>
        </w:rPr>
        <w:t>0</w:t>
      </w:r>
      <w:r w:rsidR="00B33511">
        <w:rPr>
          <w:b/>
          <w:sz w:val="28"/>
          <w:szCs w:val="28"/>
        </w:rPr>
        <w:t>7</w:t>
      </w:r>
      <w:r>
        <w:rPr>
          <w:b/>
          <w:sz w:val="28"/>
          <w:szCs w:val="28"/>
        </w:rPr>
        <w:t xml:space="preserve"> </w:t>
      </w:r>
      <w:r w:rsidR="00B33511">
        <w:rPr>
          <w:b/>
          <w:sz w:val="28"/>
          <w:szCs w:val="28"/>
        </w:rPr>
        <w:t>июня</w:t>
      </w:r>
      <w:r>
        <w:rPr>
          <w:b/>
          <w:sz w:val="28"/>
          <w:szCs w:val="28"/>
        </w:rPr>
        <w:t xml:space="preserve"> 201</w:t>
      </w:r>
      <w:r w:rsidR="00B33511">
        <w:rPr>
          <w:b/>
          <w:sz w:val="28"/>
          <w:szCs w:val="28"/>
        </w:rPr>
        <w:t>9</w:t>
      </w:r>
      <w:r>
        <w:rPr>
          <w:b/>
          <w:sz w:val="28"/>
          <w:szCs w:val="28"/>
        </w:rPr>
        <w:t xml:space="preserve">г., </w:t>
      </w:r>
      <w:r w:rsidRPr="00BB3C98">
        <w:rPr>
          <w:sz w:val="28"/>
          <w:szCs w:val="28"/>
        </w:rPr>
        <w:t>что</w:t>
      </w:r>
      <w:r>
        <w:rPr>
          <w:b/>
          <w:sz w:val="28"/>
          <w:szCs w:val="28"/>
        </w:rPr>
        <w:t xml:space="preserve"> является нарушением части 3 статьи 103 </w:t>
      </w:r>
      <w:r>
        <w:rPr>
          <w:sz w:val="28"/>
          <w:szCs w:val="28"/>
        </w:rPr>
        <w:t xml:space="preserve">Федерального закона от 05.04.2013 года № 44-ФЗ </w:t>
      </w:r>
      <w:r>
        <w:rPr>
          <w:b/>
          <w:sz w:val="28"/>
          <w:szCs w:val="28"/>
        </w:rPr>
        <w:t xml:space="preserve">(Приложение № </w:t>
      </w:r>
      <w:r w:rsidR="00A25EF6">
        <w:rPr>
          <w:b/>
          <w:sz w:val="28"/>
          <w:szCs w:val="28"/>
        </w:rPr>
        <w:t>14</w:t>
      </w:r>
      <w:r>
        <w:rPr>
          <w:b/>
          <w:sz w:val="28"/>
          <w:szCs w:val="28"/>
        </w:rPr>
        <w:t>).</w:t>
      </w:r>
    </w:p>
    <w:p w:rsidR="00AB1D3F" w:rsidRPr="00AB1D3F" w:rsidRDefault="00DA747C" w:rsidP="00AB1D3F">
      <w:pPr>
        <w:autoSpaceDE w:val="0"/>
        <w:autoSpaceDN w:val="0"/>
        <w:adjustRightInd w:val="0"/>
        <w:jc w:val="both"/>
        <w:rPr>
          <w:b/>
          <w:sz w:val="28"/>
          <w:szCs w:val="28"/>
        </w:rPr>
      </w:pPr>
      <w:r>
        <w:rPr>
          <w:b/>
          <w:sz w:val="28"/>
          <w:szCs w:val="28"/>
        </w:rPr>
        <w:tab/>
      </w:r>
      <w:r w:rsidR="00AB1D3F">
        <w:rPr>
          <w:b/>
          <w:sz w:val="28"/>
          <w:szCs w:val="28"/>
        </w:rPr>
        <w:t xml:space="preserve">6.2. </w:t>
      </w:r>
      <w:r w:rsidR="00AB1D3F">
        <w:rPr>
          <w:sz w:val="28"/>
          <w:szCs w:val="28"/>
        </w:rPr>
        <w:t xml:space="preserve">Кроме того, плановой проверкой установлено, что </w:t>
      </w:r>
      <w:r w:rsidR="00AB1D3F" w:rsidRPr="00AB1D3F">
        <w:rPr>
          <w:b/>
          <w:sz w:val="28"/>
          <w:szCs w:val="28"/>
        </w:rPr>
        <w:t>04 февраля 2019</w:t>
      </w:r>
      <w:r w:rsidR="00AB1D3F">
        <w:rPr>
          <w:sz w:val="28"/>
          <w:szCs w:val="28"/>
        </w:rPr>
        <w:t xml:space="preserve"> года заказчик МУ «Туношенский КСЦ» в соответствии с п. 29 части 1 статьи 93 Закона о контрактной системе заключил контракт снабжения электрической энергией № 76411001912 с ПАО «ТНС энерго Ярославль» с ценой 309 505,00 руб. </w:t>
      </w:r>
      <w:r w:rsidR="00AB1D3F">
        <w:rPr>
          <w:b/>
          <w:sz w:val="28"/>
          <w:szCs w:val="28"/>
        </w:rPr>
        <w:t xml:space="preserve">(Приложение № </w:t>
      </w:r>
      <w:r w:rsidR="005F4DED">
        <w:rPr>
          <w:b/>
          <w:sz w:val="28"/>
          <w:szCs w:val="28"/>
        </w:rPr>
        <w:t>15).</w:t>
      </w:r>
    </w:p>
    <w:p w:rsidR="00AB1D3F" w:rsidRPr="00BB3C98" w:rsidRDefault="00AB1D3F" w:rsidP="00AB1D3F">
      <w:pPr>
        <w:autoSpaceDE w:val="0"/>
        <w:autoSpaceDN w:val="0"/>
        <w:adjustRightInd w:val="0"/>
        <w:jc w:val="both"/>
        <w:rPr>
          <w:sz w:val="28"/>
          <w:szCs w:val="28"/>
        </w:rPr>
      </w:pPr>
      <w:r>
        <w:rPr>
          <w:sz w:val="28"/>
          <w:szCs w:val="28"/>
        </w:rPr>
        <w:tab/>
      </w:r>
      <w:r w:rsidRPr="00CC1FD1">
        <w:rPr>
          <w:bCs/>
          <w:sz w:val="28"/>
          <w:szCs w:val="28"/>
        </w:rPr>
        <w:t>Статьей 103</w:t>
      </w:r>
      <w:r>
        <w:rPr>
          <w:sz w:val="28"/>
          <w:szCs w:val="28"/>
        </w:rPr>
        <w:t xml:space="preserve"> </w:t>
      </w:r>
      <w:r>
        <w:rPr>
          <w:bCs/>
          <w:sz w:val="28"/>
          <w:szCs w:val="28"/>
        </w:rPr>
        <w:t>Федерального закона от 05.04.2013 года № 44-ФЗ</w:t>
      </w:r>
      <w:r>
        <w:rPr>
          <w:sz w:val="28"/>
          <w:szCs w:val="28"/>
        </w:rPr>
        <w:t xml:space="preserve"> предусмотрена обязанность заказчика в течение пяти рабочих дней с даты заключения и исполнения контракта направлять </w:t>
      </w:r>
      <w:r w:rsidRPr="0081771C">
        <w:rPr>
          <w:bCs/>
          <w:sz w:val="28"/>
          <w:szCs w:val="28"/>
        </w:rPr>
        <w:t>информацию</w:t>
      </w:r>
      <w:r>
        <w:rPr>
          <w:bCs/>
          <w:sz w:val="28"/>
          <w:szCs w:val="28"/>
        </w:rPr>
        <w:t>,</w:t>
      </w:r>
      <w:r w:rsidRPr="00BB3C98">
        <w:rPr>
          <w:sz w:val="28"/>
          <w:szCs w:val="28"/>
        </w:rPr>
        <w:t xml:space="preserve"> </w:t>
      </w:r>
      <w:r>
        <w:rPr>
          <w:sz w:val="28"/>
          <w:szCs w:val="28"/>
        </w:rPr>
        <w:t xml:space="preserve">указанную в части 2 статьи 103 Закона, </w:t>
      </w:r>
      <w:r w:rsidRPr="0081771C">
        <w:rPr>
          <w:bCs/>
          <w:sz w:val="28"/>
          <w:szCs w:val="28"/>
        </w:rPr>
        <w:t>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BB3C98">
        <w:rPr>
          <w:sz w:val="28"/>
          <w:szCs w:val="28"/>
        </w:rPr>
        <w:t xml:space="preserve"> </w:t>
      </w:r>
      <w:r>
        <w:rPr>
          <w:sz w:val="28"/>
          <w:szCs w:val="28"/>
        </w:rPr>
        <w:t>За нарушение указанного пятидневного срока предусмотрена административная ответственность.</w:t>
      </w:r>
    </w:p>
    <w:p w:rsidR="00AB1D3F" w:rsidRPr="005F4DED" w:rsidRDefault="00AB1D3F" w:rsidP="00AB1D3F">
      <w:pPr>
        <w:autoSpaceDE w:val="0"/>
        <w:autoSpaceDN w:val="0"/>
        <w:adjustRightInd w:val="0"/>
        <w:jc w:val="both"/>
        <w:rPr>
          <w:rFonts w:eastAsia="Calibri"/>
          <w:b/>
          <w:sz w:val="28"/>
          <w:szCs w:val="28"/>
        </w:rPr>
      </w:pPr>
      <w:r>
        <w:rPr>
          <w:rFonts w:eastAsia="Calibri"/>
          <w:sz w:val="28"/>
          <w:szCs w:val="28"/>
        </w:rPr>
        <w:lastRenderedPageBreak/>
        <w:tab/>
        <w:t xml:space="preserve">Проверкой установлено, что </w:t>
      </w:r>
      <w:r w:rsidRPr="005F4DED">
        <w:rPr>
          <w:rFonts w:eastAsia="Calibri"/>
          <w:b/>
          <w:i/>
          <w:sz w:val="28"/>
          <w:szCs w:val="28"/>
        </w:rPr>
        <w:t>информация о заключенном контракте</w:t>
      </w:r>
      <w:r>
        <w:rPr>
          <w:rFonts w:eastAsia="Calibri"/>
          <w:sz w:val="28"/>
          <w:szCs w:val="28"/>
        </w:rPr>
        <w:t xml:space="preserve"> </w:t>
      </w:r>
      <w:r w:rsidRPr="005F4DED">
        <w:rPr>
          <w:rFonts w:eastAsia="Calibri"/>
          <w:b/>
          <w:i/>
          <w:sz w:val="28"/>
          <w:szCs w:val="28"/>
        </w:rPr>
        <w:t>размещена</w:t>
      </w:r>
      <w:r>
        <w:rPr>
          <w:rFonts w:eastAsia="Calibri"/>
          <w:sz w:val="28"/>
          <w:szCs w:val="28"/>
        </w:rPr>
        <w:t xml:space="preserve"> Субъектом контроля </w:t>
      </w:r>
      <w:r>
        <w:rPr>
          <w:rFonts w:eastAsia="Calibri"/>
          <w:b/>
          <w:sz w:val="28"/>
          <w:szCs w:val="28"/>
        </w:rPr>
        <w:t xml:space="preserve">13 февраля 2019 года, </w:t>
      </w:r>
      <w:r>
        <w:rPr>
          <w:rFonts w:eastAsia="Calibri"/>
          <w:sz w:val="28"/>
          <w:szCs w:val="28"/>
        </w:rPr>
        <w:t>т.е. с нарушением срока,</w:t>
      </w:r>
      <w:r w:rsidRPr="00AB1D3F">
        <w:rPr>
          <w:sz w:val="28"/>
          <w:szCs w:val="28"/>
        </w:rPr>
        <w:t xml:space="preserve"> </w:t>
      </w:r>
      <w:r w:rsidRPr="00BB3C98">
        <w:rPr>
          <w:sz w:val="28"/>
          <w:szCs w:val="28"/>
        </w:rPr>
        <w:t>что</w:t>
      </w:r>
      <w:r>
        <w:rPr>
          <w:b/>
          <w:sz w:val="28"/>
          <w:szCs w:val="28"/>
        </w:rPr>
        <w:t xml:space="preserve"> является нарушением части 3 статьи 103 </w:t>
      </w:r>
      <w:r>
        <w:rPr>
          <w:sz w:val="28"/>
          <w:szCs w:val="28"/>
        </w:rPr>
        <w:t>Федерального закона от 05.04.2013 года № 44-ФЗ</w:t>
      </w:r>
      <w:r w:rsidR="0039251B">
        <w:rPr>
          <w:sz w:val="28"/>
          <w:szCs w:val="28"/>
        </w:rPr>
        <w:t xml:space="preserve"> и содержит признаки состава административного правонарушения</w:t>
      </w:r>
      <w:r w:rsidR="005F4DED">
        <w:rPr>
          <w:rFonts w:eastAsia="Calibri"/>
          <w:sz w:val="28"/>
          <w:szCs w:val="28"/>
        </w:rPr>
        <w:t xml:space="preserve"> </w:t>
      </w:r>
      <w:r w:rsidR="005F4DED">
        <w:rPr>
          <w:rFonts w:eastAsia="Calibri"/>
          <w:b/>
          <w:sz w:val="28"/>
          <w:szCs w:val="28"/>
        </w:rPr>
        <w:t>(Приложение № 16).</w:t>
      </w:r>
    </w:p>
    <w:p w:rsidR="00093FF8" w:rsidRPr="005F4DED" w:rsidRDefault="00DA747C" w:rsidP="001D738E">
      <w:pPr>
        <w:autoSpaceDE w:val="0"/>
        <w:autoSpaceDN w:val="0"/>
        <w:adjustRightInd w:val="0"/>
        <w:jc w:val="both"/>
        <w:rPr>
          <w:sz w:val="28"/>
          <w:szCs w:val="28"/>
        </w:rPr>
      </w:pPr>
      <w:r>
        <w:rPr>
          <w:b/>
          <w:sz w:val="28"/>
          <w:szCs w:val="28"/>
        </w:rPr>
        <w:t xml:space="preserve"> </w:t>
      </w:r>
    </w:p>
    <w:p w:rsidR="00B33511" w:rsidRPr="00AB1D3F" w:rsidRDefault="00B33511" w:rsidP="00AB1D3F">
      <w:pPr>
        <w:autoSpaceDE w:val="0"/>
        <w:autoSpaceDN w:val="0"/>
        <w:adjustRightInd w:val="0"/>
        <w:jc w:val="both"/>
        <w:rPr>
          <w:sz w:val="28"/>
          <w:szCs w:val="28"/>
        </w:rPr>
      </w:pPr>
      <w:r>
        <w:rPr>
          <w:rFonts w:eastAsia="Calibri"/>
          <w:sz w:val="28"/>
          <w:szCs w:val="28"/>
          <w:lang w:eastAsia="en-US"/>
        </w:rPr>
        <w:tab/>
      </w:r>
      <w:r w:rsidRPr="00152DD7">
        <w:rPr>
          <w:rFonts w:eastAsia="Calibri"/>
          <w:sz w:val="28"/>
          <w:szCs w:val="28"/>
          <w:lang w:eastAsia="en-US"/>
        </w:rPr>
        <w:t xml:space="preserve">На основании вышеизложенного, </w:t>
      </w:r>
      <w:r w:rsidRPr="003C5CA0">
        <w:rPr>
          <w:rFonts w:eastAsia="Calibri"/>
          <w:sz w:val="28"/>
          <w:szCs w:val="28"/>
          <w:lang w:eastAsia="en-US"/>
        </w:rPr>
        <w:t>Рабочая группа</w:t>
      </w:r>
      <w:r w:rsidRPr="00E81C7E">
        <w:rPr>
          <w:rFonts w:eastAsia="Calibri"/>
          <w:b/>
          <w:sz w:val="28"/>
          <w:szCs w:val="28"/>
          <w:lang w:eastAsia="en-US"/>
        </w:rPr>
        <w:t xml:space="preserve"> </w:t>
      </w:r>
      <w:r w:rsidRPr="00E81C7E">
        <w:rPr>
          <w:rFonts w:eastAsia="Calibri"/>
          <w:sz w:val="28"/>
          <w:szCs w:val="28"/>
          <w:lang w:eastAsia="en-US"/>
        </w:rPr>
        <w:t>пришла к</w:t>
      </w:r>
      <w:r w:rsidRPr="00E81C7E">
        <w:rPr>
          <w:rFonts w:eastAsia="Calibri"/>
          <w:b/>
          <w:sz w:val="28"/>
          <w:szCs w:val="28"/>
          <w:lang w:eastAsia="en-US"/>
        </w:rPr>
        <w:t xml:space="preserve"> </w:t>
      </w:r>
      <w:r w:rsidRPr="00E81C7E">
        <w:rPr>
          <w:rFonts w:eastAsia="Calibri"/>
          <w:sz w:val="28"/>
          <w:szCs w:val="28"/>
          <w:lang w:eastAsia="en-US"/>
        </w:rPr>
        <w:t>следующим</w:t>
      </w:r>
      <w:r w:rsidRPr="00E81C7E">
        <w:rPr>
          <w:rFonts w:eastAsia="Calibri"/>
          <w:b/>
          <w:sz w:val="28"/>
          <w:szCs w:val="28"/>
          <w:lang w:eastAsia="en-US"/>
        </w:rPr>
        <w:t xml:space="preserve"> выводам</w:t>
      </w:r>
      <w:r>
        <w:rPr>
          <w:rFonts w:eastAsia="Calibri"/>
          <w:b/>
          <w:sz w:val="28"/>
          <w:szCs w:val="28"/>
          <w:lang w:eastAsia="en-US"/>
        </w:rPr>
        <w:t>,</w:t>
      </w:r>
      <w:r w:rsidRPr="00F42576">
        <w:rPr>
          <w:rFonts w:eastAsia="Calibri"/>
          <w:sz w:val="28"/>
          <w:szCs w:val="28"/>
          <w:lang w:eastAsia="en-US"/>
        </w:rPr>
        <w:t xml:space="preserve"> </w:t>
      </w:r>
      <w:r>
        <w:rPr>
          <w:rFonts w:eastAsia="Calibri"/>
          <w:sz w:val="28"/>
          <w:szCs w:val="28"/>
          <w:lang w:eastAsia="en-US"/>
        </w:rPr>
        <w:t>что Субъектом контроля допущено</w:t>
      </w:r>
      <w:r w:rsidRPr="00396AC0">
        <w:rPr>
          <w:rFonts w:eastAsia="Calibri"/>
          <w:b/>
          <w:sz w:val="28"/>
          <w:szCs w:val="28"/>
          <w:lang w:eastAsia="en-US"/>
        </w:rPr>
        <w:t>:</w:t>
      </w:r>
    </w:p>
    <w:p w:rsidR="00B33511" w:rsidRDefault="00B33511" w:rsidP="00B33511">
      <w:pPr>
        <w:pStyle w:val="ConsPlusNormal"/>
        <w:ind w:firstLine="540"/>
        <w:jc w:val="both"/>
        <w:rPr>
          <w:rFonts w:ascii="Times New Roman" w:eastAsia="Calibri" w:hAnsi="Times New Roman" w:cs="Times New Roman"/>
          <w:sz w:val="28"/>
          <w:szCs w:val="28"/>
          <w:lang w:eastAsia="en-US"/>
        </w:rPr>
      </w:pPr>
      <w:r w:rsidRPr="00E81C7E">
        <w:rPr>
          <w:rFonts w:ascii="Times New Roman" w:eastAsia="Calibri" w:hAnsi="Times New Roman" w:cs="Times New Roman"/>
          <w:b/>
          <w:sz w:val="28"/>
          <w:szCs w:val="28"/>
          <w:lang w:eastAsia="en-US"/>
        </w:rPr>
        <w:t xml:space="preserve">1. </w:t>
      </w:r>
      <w:r>
        <w:rPr>
          <w:rFonts w:ascii="Times New Roman" w:eastAsia="Calibri" w:hAnsi="Times New Roman" w:cs="Times New Roman"/>
          <w:sz w:val="28"/>
          <w:szCs w:val="28"/>
          <w:lang w:eastAsia="en-US"/>
        </w:rPr>
        <w:t xml:space="preserve">Нарушение </w:t>
      </w:r>
      <w:r w:rsidR="00C315FE">
        <w:rPr>
          <w:rFonts w:ascii="Times New Roman" w:hAnsi="Times New Roman" w:cs="Times New Roman"/>
          <w:b/>
          <w:sz w:val="28"/>
          <w:szCs w:val="28"/>
        </w:rPr>
        <w:t>части 8</w:t>
      </w:r>
      <w:r>
        <w:rPr>
          <w:rFonts w:ascii="Times New Roman" w:hAnsi="Times New Roman" w:cs="Times New Roman"/>
          <w:b/>
          <w:sz w:val="28"/>
          <w:szCs w:val="28"/>
        </w:rPr>
        <w:t xml:space="preserve"> статьи 3</w:t>
      </w:r>
      <w:r w:rsidR="00C315FE">
        <w:rPr>
          <w:rFonts w:ascii="Times New Roman" w:hAnsi="Times New Roman" w:cs="Times New Roman"/>
          <w:b/>
          <w:sz w:val="28"/>
          <w:szCs w:val="28"/>
        </w:rPr>
        <w:t>0</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C315FE" w:rsidRPr="00C315FE" w:rsidRDefault="00C315FE" w:rsidP="00B33511">
      <w:pPr>
        <w:pStyle w:val="ConsPlusNormal"/>
        <w:ind w:firstLine="540"/>
        <w:jc w:val="both"/>
        <w:rPr>
          <w:rFonts w:ascii="Times New Roman" w:eastAsia="Calibri" w:hAnsi="Times New Roman" w:cs="Times New Roman"/>
          <w:sz w:val="28"/>
          <w:szCs w:val="28"/>
          <w:lang w:eastAsia="en-US"/>
        </w:rPr>
      </w:pPr>
      <w:r w:rsidRPr="00C315FE">
        <w:rPr>
          <w:rFonts w:ascii="Times New Roman" w:eastAsia="Calibri" w:hAnsi="Times New Roman" w:cs="Times New Roman"/>
          <w:b/>
          <w:sz w:val="28"/>
          <w:szCs w:val="28"/>
          <w:lang w:eastAsia="en-US"/>
        </w:rPr>
        <w:t>2.</w:t>
      </w:r>
      <w:r>
        <w:rPr>
          <w:rFonts w:ascii="Times New Roman" w:eastAsia="Calibri" w:hAnsi="Times New Roman" w:cs="Times New Roman"/>
          <w:b/>
          <w:sz w:val="28"/>
          <w:szCs w:val="28"/>
          <w:lang w:eastAsia="en-US"/>
        </w:rPr>
        <w:t xml:space="preserve"> </w:t>
      </w:r>
      <w:r>
        <w:rPr>
          <w:rFonts w:ascii="Times New Roman" w:eastAsia="Calibri" w:hAnsi="Times New Roman" w:cs="Times New Roman"/>
          <w:sz w:val="28"/>
          <w:szCs w:val="28"/>
          <w:lang w:eastAsia="en-US"/>
        </w:rPr>
        <w:t xml:space="preserve">Нарушение </w:t>
      </w:r>
      <w:r>
        <w:rPr>
          <w:rFonts w:ascii="Times New Roman" w:hAnsi="Times New Roman" w:cs="Times New Roman"/>
          <w:b/>
          <w:sz w:val="28"/>
          <w:szCs w:val="28"/>
        </w:rPr>
        <w:t xml:space="preserve">части </w:t>
      </w:r>
      <w:r w:rsidR="00093FF8">
        <w:rPr>
          <w:rFonts w:ascii="Times New Roman" w:hAnsi="Times New Roman" w:cs="Times New Roman"/>
          <w:b/>
          <w:sz w:val="28"/>
          <w:szCs w:val="28"/>
        </w:rPr>
        <w:t xml:space="preserve">1, 4, </w:t>
      </w:r>
      <w:r>
        <w:rPr>
          <w:rFonts w:ascii="Times New Roman" w:hAnsi="Times New Roman" w:cs="Times New Roman"/>
          <w:b/>
          <w:sz w:val="28"/>
          <w:szCs w:val="28"/>
        </w:rPr>
        <w:t>6 статьи 31</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B33511" w:rsidRDefault="00C315FE"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3</w:t>
      </w:r>
      <w:r w:rsidR="00B33511">
        <w:rPr>
          <w:rFonts w:ascii="Times New Roman" w:eastAsia="Calibri" w:hAnsi="Times New Roman" w:cs="Times New Roman"/>
          <w:b/>
          <w:sz w:val="28"/>
          <w:szCs w:val="28"/>
          <w:lang w:eastAsia="en-US"/>
        </w:rPr>
        <w:t xml:space="preserve">. </w:t>
      </w:r>
      <w:r w:rsidR="00B33511">
        <w:rPr>
          <w:rFonts w:ascii="Times New Roman" w:eastAsia="Calibri" w:hAnsi="Times New Roman" w:cs="Times New Roman"/>
          <w:sz w:val="28"/>
          <w:szCs w:val="28"/>
          <w:lang w:eastAsia="en-US"/>
        </w:rPr>
        <w:t xml:space="preserve">Нарушение </w:t>
      </w:r>
      <w:r w:rsidR="00B33511">
        <w:rPr>
          <w:rFonts w:ascii="Times New Roman" w:hAnsi="Times New Roman" w:cs="Times New Roman"/>
          <w:b/>
          <w:sz w:val="28"/>
          <w:szCs w:val="28"/>
        </w:rPr>
        <w:t xml:space="preserve">части </w:t>
      </w:r>
      <w:r>
        <w:rPr>
          <w:rFonts w:ascii="Times New Roman" w:hAnsi="Times New Roman" w:cs="Times New Roman"/>
          <w:b/>
          <w:sz w:val="28"/>
          <w:szCs w:val="28"/>
        </w:rPr>
        <w:t>8, п. 2 части 13,  части 13.1</w:t>
      </w:r>
      <w:r w:rsidR="00B33511">
        <w:rPr>
          <w:rFonts w:ascii="Times New Roman" w:hAnsi="Times New Roman" w:cs="Times New Roman"/>
          <w:b/>
          <w:sz w:val="28"/>
          <w:szCs w:val="28"/>
        </w:rPr>
        <w:t xml:space="preserve"> статьи 3</w:t>
      </w:r>
      <w:r>
        <w:rPr>
          <w:rFonts w:ascii="Times New Roman" w:hAnsi="Times New Roman" w:cs="Times New Roman"/>
          <w:b/>
          <w:sz w:val="28"/>
          <w:szCs w:val="28"/>
        </w:rPr>
        <w:t>4</w:t>
      </w:r>
      <w:r w:rsidR="00B33511">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Федерального закона</w:t>
      </w:r>
      <w:r w:rsidR="00B33511">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от 05.04.2013</w:t>
      </w:r>
      <w:r w:rsidR="00B33511">
        <w:rPr>
          <w:rFonts w:ascii="Times New Roman" w:eastAsia="Calibri" w:hAnsi="Times New Roman" w:cs="Times New Roman"/>
          <w:sz w:val="28"/>
          <w:szCs w:val="28"/>
          <w:lang w:eastAsia="en-US"/>
        </w:rPr>
        <w:t xml:space="preserve"> года </w:t>
      </w:r>
      <w:r w:rsidR="00B33511" w:rsidRPr="00E81C7E">
        <w:rPr>
          <w:rFonts w:ascii="Times New Roman" w:eastAsia="Calibri" w:hAnsi="Times New Roman" w:cs="Times New Roman"/>
          <w:sz w:val="28"/>
          <w:szCs w:val="28"/>
          <w:lang w:eastAsia="en-US"/>
        </w:rPr>
        <w:t>№ 44-ФЗ</w:t>
      </w:r>
      <w:r w:rsidR="00B33511">
        <w:rPr>
          <w:rFonts w:ascii="Times New Roman" w:eastAsia="Calibri" w:hAnsi="Times New Roman" w:cs="Times New Roman"/>
          <w:sz w:val="28"/>
          <w:szCs w:val="28"/>
          <w:lang w:eastAsia="en-US"/>
        </w:rPr>
        <w:t xml:space="preserve"> «О </w:t>
      </w:r>
      <w:r w:rsidR="00B33511"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sidR="00B33511">
        <w:rPr>
          <w:rFonts w:ascii="Times New Roman" w:eastAsia="Calibri" w:hAnsi="Times New Roman" w:cs="Times New Roman"/>
          <w:sz w:val="28"/>
          <w:szCs w:val="28"/>
          <w:lang w:eastAsia="en-US"/>
        </w:rPr>
        <w:t>.</w:t>
      </w:r>
    </w:p>
    <w:p w:rsidR="00B33511" w:rsidRDefault="00C315FE"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4</w:t>
      </w:r>
      <w:r w:rsidR="00B33511">
        <w:rPr>
          <w:rFonts w:ascii="Times New Roman" w:eastAsia="Calibri" w:hAnsi="Times New Roman" w:cs="Times New Roman"/>
          <w:b/>
          <w:sz w:val="28"/>
          <w:szCs w:val="28"/>
          <w:lang w:eastAsia="en-US"/>
        </w:rPr>
        <w:t xml:space="preserve">. </w:t>
      </w:r>
      <w:r w:rsidR="00B33511">
        <w:rPr>
          <w:rFonts w:ascii="Times New Roman" w:eastAsia="Calibri" w:hAnsi="Times New Roman" w:cs="Times New Roman"/>
          <w:sz w:val="28"/>
          <w:szCs w:val="28"/>
          <w:lang w:eastAsia="en-US"/>
        </w:rPr>
        <w:t xml:space="preserve">Нарушение </w:t>
      </w:r>
      <w:r>
        <w:rPr>
          <w:rFonts w:ascii="Times New Roman" w:eastAsia="Calibri" w:hAnsi="Times New Roman" w:cs="Times New Roman"/>
          <w:b/>
          <w:sz w:val="28"/>
          <w:szCs w:val="28"/>
          <w:lang w:eastAsia="en-US"/>
        </w:rPr>
        <w:t xml:space="preserve">пункта 6 </w:t>
      </w:r>
      <w:r w:rsidR="00B33511">
        <w:rPr>
          <w:rFonts w:ascii="Times New Roman" w:hAnsi="Times New Roman" w:cs="Times New Roman"/>
          <w:b/>
          <w:sz w:val="28"/>
          <w:szCs w:val="28"/>
        </w:rPr>
        <w:t>части</w:t>
      </w:r>
      <w:r>
        <w:rPr>
          <w:rFonts w:ascii="Times New Roman" w:hAnsi="Times New Roman" w:cs="Times New Roman"/>
          <w:b/>
          <w:sz w:val="28"/>
          <w:szCs w:val="28"/>
        </w:rPr>
        <w:t xml:space="preserve"> 5</w:t>
      </w:r>
      <w:r w:rsidR="00B33511">
        <w:rPr>
          <w:rFonts w:ascii="Times New Roman" w:hAnsi="Times New Roman" w:cs="Times New Roman"/>
          <w:b/>
          <w:sz w:val="28"/>
          <w:szCs w:val="28"/>
        </w:rPr>
        <w:t xml:space="preserve"> статьи </w:t>
      </w:r>
      <w:r>
        <w:rPr>
          <w:rFonts w:ascii="Times New Roman" w:hAnsi="Times New Roman" w:cs="Times New Roman"/>
          <w:b/>
          <w:sz w:val="28"/>
          <w:szCs w:val="28"/>
        </w:rPr>
        <w:t>63</w:t>
      </w:r>
      <w:r w:rsidR="00B33511">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Федерального закона</w:t>
      </w:r>
      <w:r w:rsidR="00B33511">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от 05.04.2013</w:t>
      </w:r>
      <w:r w:rsidR="00B33511">
        <w:rPr>
          <w:rFonts w:ascii="Times New Roman" w:eastAsia="Calibri" w:hAnsi="Times New Roman" w:cs="Times New Roman"/>
          <w:sz w:val="28"/>
          <w:szCs w:val="28"/>
          <w:lang w:eastAsia="en-US"/>
        </w:rPr>
        <w:t xml:space="preserve"> года </w:t>
      </w:r>
      <w:r w:rsidR="00B33511" w:rsidRPr="00E81C7E">
        <w:rPr>
          <w:rFonts w:ascii="Times New Roman" w:eastAsia="Calibri" w:hAnsi="Times New Roman" w:cs="Times New Roman"/>
          <w:sz w:val="28"/>
          <w:szCs w:val="28"/>
          <w:lang w:eastAsia="en-US"/>
        </w:rPr>
        <w:t>№ 44-ФЗ</w:t>
      </w:r>
      <w:r w:rsidR="00B33511">
        <w:rPr>
          <w:rFonts w:ascii="Times New Roman" w:eastAsia="Calibri" w:hAnsi="Times New Roman" w:cs="Times New Roman"/>
          <w:sz w:val="28"/>
          <w:szCs w:val="28"/>
          <w:lang w:eastAsia="en-US"/>
        </w:rPr>
        <w:t xml:space="preserve"> «О </w:t>
      </w:r>
      <w:r w:rsidR="00B33511"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sidR="00B33511">
        <w:rPr>
          <w:rFonts w:ascii="Times New Roman" w:eastAsia="Calibri" w:hAnsi="Times New Roman" w:cs="Times New Roman"/>
          <w:sz w:val="28"/>
          <w:szCs w:val="28"/>
          <w:lang w:eastAsia="en-US"/>
        </w:rPr>
        <w:t>.</w:t>
      </w:r>
    </w:p>
    <w:p w:rsidR="00C315FE" w:rsidRDefault="00C315FE"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 xml:space="preserve">5. </w:t>
      </w:r>
      <w:r>
        <w:rPr>
          <w:rFonts w:ascii="Times New Roman" w:eastAsia="Calibri" w:hAnsi="Times New Roman" w:cs="Times New Roman"/>
          <w:sz w:val="28"/>
          <w:szCs w:val="28"/>
          <w:lang w:eastAsia="en-US"/>
        </w:rPr>
        <w:t xml:space="preserve">Нарушение </w:t>
      </w:r>
      <w:r>
        <w:rPr>
          <w:rFonts w:ascii="Times New Roman" w:eastAsia="Calibri" w:hAnsi="Times New Roman" w:cs="Times New Roman"/>
          <w:b/>
          <w:sz w:val="28"/>
          <w:szCs w:val="28"/>
          <w:lang w:eastAsia="en-US"/>
        </w:rPr>
        <w:t xml:space="preserve">пункта </w:t>
      </w:r>
      <w:r w:rsidR="00093FF8">
        <w:rPr>
          <w:rFonts w:ascii="Times New Roman" w:eastAsia="Calibri" w:hAnsi="Times New Roman" w:cs="Times New Roman"/>
          <w:b/>
          <w:sz w:val="28"/>
          <w:szCs w:val="28"/>
          <w:lang w:eastAsia="en-US"/>
        </w:rPr>
        <w:t xml:space="preserve">1, </w:t>
      </w:r>
      <w:r>
        <w:rPr>
          <w:rFonts w:ascii="Times New Roman" w:eastAsia="Calibri" w:hAnsi="Times New Roman" w:cs="Times New Roman"/>
          <w:b/>
          <w:sz w:val="28"/>
          <w:szCs w:val="28"/>
          <w:lang w:eastAsia="en-US"/>
        </w:rPr>
        <w:t xml:space="preserve">2, 8, 11 </w:t>
      </w:r>
      <w:r>
        <w:rPr>
          <w:rFonts w:ascii="Times New Roman" w:hAnsi="Times New Roman" w:cs="Times New Roman"/>
          <w:b/>
          <w:sz w:val="28"/>
          <w:szCs w:val="28"/>
        </w:rPr>
        <w:t>части 1, части 2 статьи 64</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sidR="00AB1D3F">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093FF8" w:rsidRDefault="00093FF8"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 xml:space="preserve">6. </w:t>
      </w:r>
      <w:r>
        <w:rPr>
          <w:rFonts w:ascii="Times New Roman" w:eastAsia="Calibri" w:hAnsi="Times New Roman" w:cs="Times New Roman"/>
          <w:sz w:val="28"/>
          <w:szCs w:val="28"/>
          <w:lang w:eastAsia="en-US"/>
        </w:rPr>
        <w:t>Нарушение</w:t>
      </w:r>
      <w:r w:rsidR="004510AA">
        <w:rPr>
          <w:rFonts w:ascii="Times New Roman" w:eastAsia="Calibri" w:hAnsi="Times New Roman" w:cs="Times New Roman"/>
          <w:sz w:val="28"/>
          <w:szCs w:val="28"/>
          <w:lang w:eastAsia="en-US"/>
        </w:rPr>
        <w:t xml:space="preserve"> </w:t>
      </w:r>
      <w:r w:rsidR="004510AA">
        <w:rPr>
          <w:rFonts w:ascii="Times New Roman" w:eastAsia="Calibri" w:hAnsi="Times New Roman" w:cs="Times New Roman"/>
          <w:b/>
          <w:sz w:val="28"/>
          <w:szCs w:val="28"/>
          <w:lang w:eastAsia="en-US"/>
        </w:rPr>
        <w:t xml:space="preserve">части 3, пункта 2, 5, 6 </w:t>
      </w:r>
      <w:r>
        <w:rPr>
          <w:rFonts w:ascii="Times New Roman" w:hAnsi="Times New Roman" w:cs="Times New Roman"/>
          <w:b/>
          <w:sz w:val="28"/>
          <w:szCs w:val="28"/>
        </w:rPr>
        <w:t>части</w:t>
      </w:r>
      <w:r w:rsidR="004510AA">
        <w:rPr>
          <w:rFonts w:ascii="Times New Roman" w:hAnsi="Times New Roman" w:cs="Times New Roman"/>
          <w:b/>
          <w:sz w:val="28"/>
          <w:szCs w:val="28"/>
        </w:rPr>
        <w:t xml:space="preserve"> 5</w:t>
      </w:r>
      <w:r>
        <w:rPr>
          <w:rFonts w:ascii="Times New Roman" w:hAnsi="Times New Roman" w:cs="Times New Roman"/>
          <w:b/>
          <w:sz w:val="28"/>
          <w:szCs w:val="28"/>
        </w:rPr>
        <w:t xml:space="preserve">  статьи</w:t>
      </w:r>
      <w:r w:rsidR="004510AA">
        <w:rPr>
          <w:rFonts w:ascii="Times New Roman" w:hAnsi="Times New Roman" w:cs="Times New Roman"/>
          <w:b/>
          <w:sz w:val="28"/>
          <w:szCs w:val="28"/>
        </w:rPr>
        <w:t xml:space="preserve"> 66</w:t>
      </w:r>
      <w:r>
        <w:rPr>
          <w:rFonts w:ascii="Times New Roman" w:hAnsi="Times New Roman" w:cs="Times New Roman"/>
          <w:b/>
          <w:sz w:val="28"/>
          <w:szCs w:val="28"/>
        </w:rPr>
        <w:t xml:space="preserve"> </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4510AA" w:rsidRPr="004510AA" w:rsidRDefault="004510AA"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 xml:space="preserve">7. </w:t>
      </w:r>
      <w:r>
        <w:rPr>
          <w:rFonts w:ascii="Times New Roman" w:eastAsia="Calibri" w:hAnsi="Times New Roman" w:cs="Times New Roman"/>
          <w:sz w:val="28"/>
          <w:szCs w:val="28"/>
          <w:lang w:eastAsia="en-US"/>
        </w:rPr>
        <w:t xml:space="preserve">Нарушение </w:t>
      </w:r>
      <w:r w:rsidRPr="004510AA">
        <w:rPr>
          <w:rFonts w:ascii="Times New Roman" w:eastAsia="Calibri" w:hAnsi="Times New Roman" w:cs="Times New Roman"/>
          <w:b/>
          <w:sz w:val="28"/>
          <w:szCs w:val="28"/>
          <w:lang w:eastAsia="en-US"/>
        </w:rPr>
        <w:t>пункта 4</w:t>
      </w:r>
      <w:r>
        <w:rPr>
          <w:rFonts w:ascii="Times New Roman" w:eastAsia="Calibri" w:hAnsi="Times New Roman" w:cs="Times New Roman"/>
          <w:sz w:val="28"/>
          <w:szCs w:val="28"/>
          <w:lang w:eastAsia="en-US"/>
        </w:rPr>
        <w:t xml:space="preserve"> </w:t>
      </w:r>
      <w:r>
        <w:rPr>
          <w:rFonts w:ascii="Times New Roman" w:hAnsi="Times New Roman" w:cs="Times New Roman"/>
          <w:b/>
          <w:sz w:val="28"/>
          <w:szCs w:val="28"/>
        </w:rPr>
        <w:t>части 6 статьи 67</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B33511" w:rsidRPr="00122288" w:rsidRDefault="004510AA" w:rsidP="00B33511">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8</w:t>
      </w:r>
      <w:r w:rsidR="00B33511">
        <w:rPr>
          <w:rFonts w:ascii="Times New Roman" w:eastAsia="Calibri" w:hAnsi="Times New Roman" w:cs="Times New Roman"/>
          <w:b/>
          <w:sz w:val="28"/>
          <w:szCs w:val="28"/>
          <w:lang w:eastAsia="en-US"/>
        </w:rPr>
        <w:t xml:space="preserve">. </w:t>
      </w:r>
      <w:r w:rsidR="00B33511">
        <w:rPr>
          <w:rFonts w:ascii="Times New Roman" w:eastAsia="Calibri" w:hAnsi="Times New Roman" w:cs="Times New Roman"/>
          <w:sz w:val="28"/>
          <w:szCs w:val="28"/>
          <w:lang w:eastAsia="en-US"/>
        </w:rPr>
        <w:t xml:space="preserve">Нарушение </w:t>
      </w:r>
      <w:r w:rsidR="00B33511">
        <w:rPr>
          <w:rFonts w:ascii="Times New Roman" w:hAnsi="Times New Roman" w:cs="Times New Roman"/>
          <w:b/>
          <w:sz w:val="28"/>
          <w:szCs w:val="28"/>
        </w:rPr>
        <w:t xml:space="preserve">части </w:t>
      </w:r>
      <w:r w:rsidR="00C315FE">
        <w:rPr>
          <w:rFonts w:ascii="Times New Roman" w:hAnsi="Times New Roman" w:cs="Times New Roman"/>
          <w:b/>
          <w:sz w:val="28"/>
          <w:szCs w:val="28"/>
        </w:rPr>
        <w:t>2</w:t>
      </w:r>
      <w:r w:rsidR="00B33511">
        <w:rPr>
          <w:rFonts w:ascii="Times New Roman" w:hAnsi="Times New Roman" w:cs="Times New Roman"/>
          <w:b/>
          <w:sz w:val="28"/>
          <w:szCs w:val="28"/>
        </w:rPr>
        <w:t xml:space="preserve"> статьи </w:t>
      </w:r>
      <w:r w:rsidR="00C315FE">
        <w:rPr>
          <w:rFonts w:ascii="Times New Roman" w:hAnsi="Times New Roman" w:cs="Times New Roman"/>
          <w:b/>
          <w:sz w:val="28"/>
          <w:szCs w:val="28"/>
        </w:rPr>
        <w:t>9</w:t>
      </w:r>
      <w:r w:rsidR="00B33511">
        <w:rPr>
          <w:rFonts w:ascii="Times New Roman" w:hAnsi="Times New Roman" w:cs="Times New Roman"/>
          <w:b/>
          <w:sz w:val="28"/>
          <w:szCs w:val="28"/>
        </w:rPr>
        <w:t>3</w:t>
      </w:r>
      <w:r w:rsidR="00B33511">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Федерального закона</w:t>
      </w:r>
      <w:r w:rsidR="00B33511">
        <w:rPr>
          <w:rFonts w:ascii="Times New Roman" w:eastAsia="Calibri" w:hAnsi="Times New Roman" w:cs="Times New Roman"/>
          <w:sz w:val="28"/>
          <w:szCs w:val="28"/>
          <w:lang w:eastAsia="en-US"/>
        </w:rPr>
        <w:t xml:space="preserve">  </w:t>
      </w:r>
      <w:r w:rsidR="00B33511" w:rsidRPr="00E81C7E">
        <w:rPr>
          <w:rFonts w:ascii="Times New Roman" w:eastAsia="Calibri" w:hAnsi="Times New Roman" w:cs="Times New Roman"/>
          <w:sz w:val="28"/>
          <w:szCs w:val="28"/>
          <w:lang w:eastAsia="en-US"/>
        </w:rPr>
        <w:t>от 05.04.2013</w:t>
      </w:r>
      <w:r w:rsidR="00B33511">
        <w:rPr>
          <w:rFonts w:ascii="Times New Roman" w:eastAsia="Calibri" w:hAnsi="Times New Roman" w:cs="Times New Roman"/>
          <w:sz w:val="28"/>
          <w:szCs w:val="28"/>
          <w:lang w:eastAsia="en-US"/>
        </w:rPr>
        <w:t xml:space="preserve"> года </w:t>
      </w:r>
      <w:r w:rsidR="00B33511" w:rsidRPr="00E81C7E">
        <w:rPr>
          <w:rFonts w:ascii="Times New Roman" w:eastAsia="Calibri" w:hAnsi="Times New Roman" w:cs="Times New Roman"/>
          <w:sz w:val="28"/>
          <w:szCs w:val="28"/>
          <w:lang w:eastAsia="en-US"/>
        </w:rPr>
        <w:t>№ 44-ФЗ</w:t>
      </w:r>
      <w:r w:rsidR="00B33511">
        <w:rPr>
          <w:rFonts w:ascii="Times New Roman" w:eastAsia="Calibri" w:hAnsi="Times New Roman" w:cs="Times New Roman"/>
          <w:sz w:val="28"/>
          <w:szCs w:val="28"/>
          <w:lang w:eastAsia="en-US"/>
        </w:rPr>
        <w:t xml:space="preserve"> «О </w:t>
      </w:r>
      <w:r w:rsidR="00B33511"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sidR="00B33511">
        <w:rPr>
          <w:rFonts w:ascii="Times New Roman" w:eastAsia="Calibri" w:hAnsi="Times New Roman" w:cs="Times New Roman"/>
          <w:sz w:val="28"/>
          <w:szCs w:val="28"/>
          <w:lang w:eastAsia="en-US"/>
        </w:rPr>
        <w:t>.</w:t>
      </w:r>
    </w:p>
    <w:p w:rsidR="00C315FE" w:rsidRDefault="004510AA" w:rsidP="00C315FE">
      <w:pPr>
        <w:pStyle w:val="ConsPlusNormal"/>
        <w:ind w:firstLine="540"/>
        <w:jc w:val="both"/>
        <w:rPr>
          <w:rFonts w:ascii="Times New Roman" w:eastAsia="Calibri" w:hAnsi="Times New Roman" w:cs="Times New Roman"/>
          <w:sz w:val="28"/>
          <w:szCs w:val="28"/>
          <w:lang w:eastAsia="en-US"/>
        </w:rPr>
      </w:pPr>
      <w:r w:rsidRPr="004510AA">
        <w:rPr>
          <w:rFonts w:ascii="Times New Roman" w:hAnsi="Times New Roman" w:cs="Times New Roman"/>
          <w:b/>
          <w:bCs/>
          <w:iCs/>
          <w:sz w:val="28"/>
          <w:szCs w:val="28"/>
        </w:rPr>
        <w:t>9</w:t>
      </w:r>
      <w:r w:rsidR="00C315FE" w:rsidRPr="004510AA">
        <w:rPr>
          <w:rFonts w:ascii="Times New Roman" w:hAnsi="Times New Roman" w:cs="Times New Roman"/>
          <w:b/>
          <w:bCs/>
          <w:iCs/>
          <w:sz w:val="28"/>
          <w:szCs w:val="28"/>
        </w:rPr>
        <w:t>.</w:t>
      </w:r>
      <w:r w:rsidR="00C315FE">
        <w:rPr>
          <w:b/>
          <w:bCs/>
          <w:iCs/>
          <w:sz w:val="28"/>
          <w:szCs w:val="28"/>
        </w:rPr>
        <w:t xml:space="preserve"> </w:t>
      </w:r>
      <w:r w:rsidR="00C315FE">
        <w:rPr>
          <w:rFonts w:ascii="Times New Roman" w:eastAsia="Calibri" w:hAnsi="Times New Roman" w:cs="Times New Roman"/>
          <w:sz w:val="28"/>
          <w:szCs w:val="28"/>
          <w:lang w:eastAsia="en-US"/>
        </w:rPr>
        <w:t>Нарушение</w:t>
      </w:r>
      <w:r w:rsidR="00C315FE">
        <w:rPr>
          <w:rFonts w:ascii="Times New Roman" w:eastAsia="Calibri" w:hAnsi="Times New Roman" w:cs="Times New Roman"/>
          <w:b/>
          <w:sz w:val="28"/>
          <w:szCs w:val="28"/>
          <w:lang w:eastAsia="en-US"/>
        </w:rPr>
        <w:t xml:space="preserve"> </w:t>
      </w:r>
      <w:r w:rsidR="00C315FE">
        <w:rPr>
          <w:rFonts w:ascii="Times New Roman" w:hAnsi="Times New Roman" w:cs="Times New Roman"/>
          <w:b/>
          <w:sz w:val="28"/>
          <w:szCs w:val="28"/>
        </w:rPr>
        <w:t>части 3 статьи 103</w:t>
      </w:r>
      <w:r w:rsidR="00C315FE">
        <w:rPr>
          <w:rFonts w:ascii="Times New Roman" w:eastAsia="Calibri" w:hAnsi="Times New Roman" w:cs="Times New Roman"/>
          <w:sz w:val="28"/>
          <w:szCs w:val="28"/>
          <w:lang w:eastAsia="en-US"/>
        </w:rPr>
        <w:t xml:space="preserve"> </w:t>
      </w:r>
      <w:r w:rsidR="00C315FE" w:rsidRPr="00E81C7E">
        <w:rPr>
          <w:rFonts w:ascii="Times New Roman" w:eastAsia="Calibri" w:hAnsi="Times New Roman" w:cs="Times New Roman"/>
          <w:sz w:val="28"/>
          <w:szCs w:val="28"/>
          <w:lang w:eastAsia="en-US"/>
        </w:rPr>
        <w:t>Федерального закона</w:t>
      </w:r>
      <w:r w:rsidR="00C315FE">
        <w:rPr>
          <w:rFonts w:ascii="Times New Roman" w:eastAsia="Calibri" w:hAnsi="Times New Roman" w:cs="Times New Roman"/>
          <w:sz w:val="28"/>
          <w:szCs w:val="28"/>
          <w:lang w:eastAsia="en-US"/>
        </w:rPr>
        <w:t xml:space="preserve">  </w:t>
      </w:r>
      <w:r w:rsidR="00C315FE" w:rsidRPr="00E81C7E">
        <w:rPr>
          <w:rFonts w:ascii="Times New Roman" w:eastAsia="Calibri" w:hAnsi="Times New Roman" w:cs="Times New Roman"/>
          <w:sz w:val="28"/>
          <w:szCs w:val="28"/>
          <w:lang w:eastAsia="en-US"/>
        </w:rPr>
        <w:t>от 05.04.2013</w:t>
      </w:r>
      <w:r w:rsidR="00C315FE">
        <w:rPr>
          <w:rFonts w:ascii="Times New Roman" w:eastAsia="Calibri" w:hAnsi="Times New Roman" w:cs="Times New Roman"/>
          <w:sz w:val="28"/>
          <w:szCs w:val="28"/>
          <w:lang w:eastAsia="en-US"/>
        </w:rPr>
        <w:t xml:space="preserve"> года </w:t>
      </w:r>
      <w:r w:rsidR="00C315FE" w:rsidRPr="00E81C7E">
        <w:rPr>
          <w:rFonts w:ascii="Times New Roman" w:eastAsia="Calibri" w:hAnsi="Times New Roman" w:cs="Times New Roman"/>
          <w:sz w:val="28"/>
          <w:szCs w:val="28"/>
          <w:lang w:eastAsia="en-US"/>
        </w:rPr>
        <w:t>№ 44-ФЗ</w:t>
      </w:r>
      <w:r w:rsidR="00C315FE">
        <w:rPr>
          <w:rFonts w:ascii="Times New Roman" w:eastAsia="Calibri" w:hAnsi="Times New Roman" w:cs="Times New Roman"/>
          <w:sz w:val="28"/>
          <w:szCs w:val="28"/>
          <w:lang w:eastAsia="en-US"/>
        </w:rPr>
        <w:t xml:space="preserve"> «О </w:t>
      </w:r>
      <w:r w:rsidR="00C315FE"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sidR="00C315FE">
        <w:rPr>
          <w:rFonts w:ascii="Times New Roman" w:eastAsia="Calibri" w:hAnsi="Times New Roman" w:cs="Times New Roman"/>
          <w:sz w:val="28"/>
          <w:szCs w:val="28"/>
          <w:lang w:eastAsia="en-US"/>
        </w:rPr>
        <w:t>.</w:t>
      </w:r>
    </w:p>
    <w:p w:rsidR="006C0FF5" w:rsidRDefault="006C0FF5" w:rsidP="006C0FF5">
      <w:pPr>
        <w:autoSpaceDE w:val="0"/>
        <w:autoSpaceDN w:val="0"/>
        <w:adjustRightInd w:val="0"/>
        <w:spacing w:line="276" w:lineRule="auto"/>
        <w:jc w:val="both"/>
        <w:rPr>
          <w:rFonts w:eastAsia="Calibri"/>
          <w:b/>
          <w:sz w:val="28"/>
          <w:szCs w:val="28"/>
          <w:lang w:eastAsia="en-US"/>
        </w:rPr>
      </w:pPr>
    </w:p>
    <w:p w:rsidR="006C0FF5" w:rsidRDefault="006C0FF5" w:rsidP="006C0FF5">
      <w:pPr>
        <w:autoSpaceDE w:val="0"/>
        <w:autoSpaceDN w:val="0"/>
        <w:adjustRightInd w:val="0"/>
        <w:spacing w:line="276" w:lineRule="auto"/>
        <w:jc w:val="both"/>
        <w:rPr>
          <w:rFonts w:eastAsia="Calibri"/>
          <w:b/>
          <w:sz w:val="28"/>
          <w:szCs w:val="28"/>
          <w:lang w:eastAsia="en-US"/>
        </w:rPr>
      </w:pPr>
    </w:p>
    <w:p w:rsidR="006C0FF5" w:rsidRDefault="006C0FF5" w:rsidP="006C0FF5">
      <w:pPr>
        <w:autoSpaceDE w:val="0"/>
        <w:autoSpaceDN w:val="0"/>
        <w:adjustRightInd w:val="0"/>
        <w:spacing w:line="276" w:lineRule="auto"/>
        <w:jc w:val="both"/>
        <w:rPr>
          <w:rFonts w:eastAsia="Calibri"/>
          <w:b/>
          <w:sz w:val="28"/>
          <w:szCs w:val="28"/>
          <w:lang w:eastAsia="en-US"/>
        </w:rPr>
      </w:pPr>
      <w:r>
        <w:rPr>
          <w:rFonts w:eastAsia="Calibri"/>
          <w:b/>
          <w:sz w:val="28"/>
          <w:szCs w:val="28"/>
          <w:lang w:eastAsia="en-US"/>
        </w:rPr>
        <w:tab/>
      </w:r>
      <w:r>
        <w:rPr>
          <w:rFonts w:eastAsia="Calibri"/>
          <w:b/>
          <w:sz w:val="28"/>
          <w:szCs w:val="28"/>
          <w:lang w:eastAsia="en-US"/>
        </w:rPr>
        <w:tab/>
      </w:r>
      <w:r w:rsidRPr="00CF6A91">
        <w:rPr>
          <w:rFonts w:eastAsia="Calibri"/>
          <w:b/>
          <w:sz w:val="28"/>
          <w:szCs w:val="28"/>
          <w:lang w:eastAsia="en-US"/>
        </w:rPr>
        <w:t xml:space="preserve">Рабочая группа решила: </w:t>
      </w:r>
    </w:p>
    <w:p w:rsidR="006C0FF5" w:rsidRPr="00CF6A91" w:rsidRDefault="006C0FF5" w:rsidP="006C0FF5">
      <w:pPr>
        <w:autoSpaceDE w:val="0"/>
        <w:autoSpaceDN w:val="0"/>
        <w:adjustRightInd w:val="0"/>
        <w:spacing w:line="276" w:lineRule="auto"/>
        <w:jc w:val="both"/>
        <w:rPr>
          <w:rFonts w:eastAsia="Calibri"/>
          <w:b/>
          <w:sz w:val="28"/>
          <w:szCs w:val="28"/>
          <w:lang w:eastAsia="en-US"/>
        </w:rPr>
      </w:pPr>
    </w:p>
    <w:p w:rsidR="006C0FF5" w:rsidRDefault="006C0FF5" w:rsidP="006C0FF5">
      <w:pPr>
        <w:autoSpaceDE w:val="0"/>
        <w:autoSpaceDN w:val="0"/>
        <w:adjustRightInd w:val="0"/>
        <w:spacing w:line="276" w:lineRule="auto"/>
        <w:jc w:val="both"/>
        <w:rPr>
          <w:b/>
          <w:sz w:val="28"/>
          <w:szCs w:val="28"/>
        </w:rPr>
      </w:pPr>
      <w:r>
        <w:rPr>
          <w:sz w:val="28"/>
          <w:szCs w:val="28"/>
        </w:rPr>
        <w:tab/>
      </w:r>
      <w:r w:rsidRPr="00B20DB3">
        <w:rPr>
          <w:b/>
          <w:sz w:val="28"/>
          <w:szCs w:val="28"/>
        </w:rPr>
        <w:t xml:space="preserve">1. </w:t>
      </w:r>
      <w:r w:rsidRPr="002D73FB">
        <w:rPr>
          <w:rFonts w:eastAsia="Calibri"/>
          <w:sz w:val="28"/>
          <w:szCs w:val="28"/>
          <w:lang w:eastAsia="en-US"/>
        </w:rPr>
        <w:t xml:space="preserve">Признать в действиях Заказчика в лице </w:t>
      </w:r>
      <w:r>
        <w:rPr>
          <w:rFonts w:eastAsia="Calibri"/>
          <w:sz w:val="28"/>
          <w:szCs w:val="28"/>
          <w:lang w:eastAsia="en-US"/>
        </w:rPr>
        <w:t xml:space="preserve">муниципального учреждения «Туношенский культурно-спортивный центр» Туношенского сельского </w:t>
      </w:r>
      <w:r>
        <w:rPr>
          <w:rFonts w:eastAsia="Calibri"/>
          <w:sz w:val="28"/>
          <w:szCs w:val="28"/>
          <w:lang w:eastAsia="en-US"/>
        </w:rPr>
        <w:lastRenderedPageBreak/>
        <w:t>поселения</w:t>
      </w:r>
      <w:r w:rsidRPr="002D73FB">
        <w:rPr>
          <w:rFonts w:eastAsia="Calibri"/>
          <w:sz w:val="28"/>
          <w:szCs w:val="28"/>
          <w:lang w:eastAsia="en-US"/>
        </w:rPr>
        <w:t xml:space="preserve"> Ярославского муниципального района Ярославской области нарушение норм Федерального закона </w:t>
      </w:r>
      <w:r>
        <w:rPr>
          <w:rFonts w:eastAsia="Calibri"/>
          <w:sz w:val="28"/>
          <w:szCs w:val="28"/>
          <w:lang w:eastAsia="en-US"/>
        </w:rPr>
        <w:t xml:space="preserve"> </w:t>
      </w:r>
      <w:r w:rsidRPr="002D73FB">
        <w:rPr>
          <w:rFonts w:eastAsia="Calibri"/>
          <w:sz w:val="28"/>
          <w:szCs w:val="28"/>
          <w:lang w:eastAsia="en-US"/>
        </w:rPr>
        <w:t xml:space="preserve">от  05.04.2013 года № 44-ФЗ </w:t>
      </w:r>
      <w:r>
        <w:rPr>
          <w:rFonts w:eastAsia="Calibri"/>
          <w:sz w:val="28"/>
          <w:szCs w:val="28"/>
          <w:lang w:eastAsia="en-US"/>
        </w:rPr>
        <w:t xml:space="preserve">                 </w:t>
      </w:r>
      <w:r w:rsidRPr="002D73FB">
        <w:rPr>
          <w:rFonts w:eastAsia="Calibri"/>
          <w:sz w:val="28"/>
          <w:szCs w:val="28"/>
          <w:lang w:eastAsia="en-US"/>
        </w:rPr>
        <w:t>«О  контрактной системе в сфере закупок товаров, работ, услуг для обеспечения государственных</w:t>
      </w:r>
      <w:r>
        <w:rPr>
          <w:rFonts w:eastAsia="Calibri"/>
          <w:sz w:val="28"/>
          <w:szCs w:val="28"/>
          <w:lang w:eastAsia="en-US"/>
        </w:rPr>
        <w:t xml:space="preserve"> </w:t>
      </w:r>
      <w:r w:rsidRPr="002D73FB">
        <w:rPr>
          <w:rFonts w:eastAsia="Calibri"/>
          <w:sz w:val="28"/>
          <w:szCs w:val="28"/>
          <w:lang w:eastAsia="en-US"/>
        </w:rPr>
        <w:t>и муниципальных нужд»</w:t>
      </w:r>
      <w:r w:rsidRPr="002D73FB">
        <w:rPr>
          <w:sz w:val="28"/>
          <w:szCs w:val="28"/>
        </w:rPr>
        <w:t xml:space="preserve"> </w:t>
      </w:r>
      <w:r w:rsidRPr="002D73FB">
        <w:rPr>
          <w:rFonts w:eastAsia="Calibri"/>
          <w:sz w:val="28"/>
          <w:szCs w:val="28"/>
          <w:lang w:eastAsia="en-US"/>
        </w:rPr>
        <w:t>и иных нормативных актов в сфере закупок.</w:t>
      </w:r>
      <w:r>
        <w:rPr>
          <w:b/>
          <w:sz w:val="28"/>
          <w:szCs w:val="28"/>
        </w:rPr>
        <w:t xml:space="preserve"> </w:t>
      </w:r>
    </w:p>
    <w:p w:rsidR="006C0FF5" w:rsidRPr="00012328" w:rsidRDefault="006C0FF5" w:rsidP="006C0FF5">
      <w:pPr>
        <w:autoSpaceDE w:val="0"/>
        <w:autoSpaceDN w:val="0"/>
        <w:adjustRightInd w:val="0"/>
        <w:ind w:firstLine="539"/>
        <w:jc w:val="both"/>
        <w:rPr>
          <w:b/>
          <w:bCs/>
          <w:color w:val="000000"/>
          <w:sz w:val="28"/>
          <w:szCs w:val="28"/>
        </w:rPr>
      </w:pPr>
      <w:r>
        <w:rPr>
          <w:b/>
          <w:sz w:val="28"/>
          <w:szCs w:val="28"/>
        </w:rPr>
        <w:tab/>
      </w:r>
      <w:r>
        <w:rPr>
          <w:bCs/>
          <w:color w:val="000000"/>
          <w:sz w:val="28"/>
          <w:szCs w:val="28"/>
        </w:rPr>
        <w:t xml:space="preserve">Информацию о совершении </w:t>
      </w:r>
      <w:r w:rsidRPr="002D73FB">
        <w:rPr>
          <w:rFonts w:eastAsia="Calibri"/>
          <w:sz w:val="28"/>
          <w:szCs w:val="28"/>
          <w:lang w:eastAsia="en-US"/>
        </w:rPr>
        <w:t xml:space="preserve">лице </w:t>
      </w:r>
      <w:r>
        <w:rPr>
          <w:rFonts w:eastAsia="Calibri"/>
          <w:sz w:val="28"/>
          <w:szCs w:val="28"/>
          <w:lang w:eastAsia="en-US"/>
        </w:rPr>
        <w:t>муниципального учреждения «Туношенский культурно-спортивный центр» Туношенского сельского поселения</w:t>
      </w:r>
      <w:r w:rsidRPr="002D73FB">
        <w:rPr>
          <w:rFonts w:eastAsia="Calibri"/>
          <w:sz w:val="28"/>
          <w:szCs w:val="28"/>
          <w:lang w:eastAsia="en-US"/>
        </w:rPr>
        <w:t xml:space="preserve"> Ярославского муниципального района Ярославской области</w:t>
      </w:r>
      <w:r>
        <w:rPr>
          <w:bCs/>
          <w:color w:val="000000"/>
          <w:sz w:val="28"/>
          <w:szCs w:val="28"/>
        </w:rPr>
        <w:t xml:space="preserve"> действий (бездействий), содержащих признаки административных правонарушений, и документы, подтверждающие факты нарушений, направить для принятия мер в Контрольно-ревизионную инспекцию</w:t>
      </w:r>
      <w:r w:rsidRPr="0082257A">
        <w:rPr>
          <w:bCs/>
          <w:color w:val="000000"/>
          <w:sz w:val="28"/>
          <w:szCs w:val="28"/>
        </w:rPr>
        <w:t xml:space="preserve"> Ярославской области</w:t>
      </w:r>
      <w:r>
        <w:rPr>
          <w:bCs/>
          <w:color w:val="000000"/>
          <w:sz w:val="28"/>
          <w:szCs w:val="28"/>
        </w:rPr>
        <w:t>.</w:t>
      </w:r>
    </w:p>
    <w:p w:rsidR="00E70534" w:rsidRPr="006C0FF5" w:rsidRDefault="006C0FF5" w:rsidP="006C0FF5">
      <w:pPr>
        <w:pStyle w:val="a9"/>
        <w:rPr>
          <w:szCs w:val="28"/>
        </w:rPr>
      </w:pPr>
      <w:r w:rsidRPr="00527ED1">
        <w:rPr>
          <w:b/>
          <w:bCs/>
          <w:color w:val="000000"/>
          <w:szCs w:val="28"/>
        </w:rPr>
        <w:t xml:space="preserve"> </w:t>
      </w:r>
      <w:r>
        <w:rPr>
          <w:b/>
          <w:bCs/>
          <w:color w:val="000000"/>
          <w:szCs w:val="28"/>
        </w:rPr>
        <w:t xml:space="preserve"> </w:t>
      </w:r>
    </w:p>
    <w:p w:rsidR="00B1133E" w:rsidRDefault="00B1133E" w:rsidP="00E70534">
      <w:pPr>
        <w:ind w:firstLine="709"/>
        <w:jc w:val="both"/>
        <w:rPr>
          <w:sz w:val="28"/>
          <w:szCs w:val="28"/>
        </w:rPr>
      </w:pPr>
    </w:p>
    <w:p w:rsidR="00E70534" w:rsidRDefault="00E70534" w:rsidP="00E70534">
      <w:pPr>
        <w:tabs>
          <w:tab w:val="left" w:pos="540"/>
        </w:tabs>
        <w:jc w:val="center"/>
        <w:rPr>
          <w:sz w:val="28"/>
          <w:szCs w:val="28"/>
        </w:rPr>
      </w:pPr>
    </w:p>
    <w:p w:rsidR="00E70534" w:rsidRDefault="00E70534" w:rsidP="00E70534">
      <w:pPr>
        <w:jc w:val="both"/>
        <w:rPr>
          <w:sz w:val="28"/>
          <w:szCs w:val="28"/>
        </w:rPr>
      </w:pPr>
      <w:r>
        <w:rPr>
          <w:sz w:val="28"/>
          <w:szCs w:val="28"/>
        </w:rPr>
        <w:t xml:space="preserve">Руководитель рабочей группы    Т.А. Светлосонова _______________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8"/>
          <w:szCs w:val="28"/>
        </w:rPr>
      </w:pPr>
    </w:p>
    <w:p w:rsidR="006C0FF5" w:rsidRDefault="006C0FF5" w:rsidP="00E70534">
      <w:pPr>
        <w:jc w:val="both"/>
        <w:rPr>
          <w:sz w:val="28"/>
          <w:szCs w:val="28"/>
        </w:rPr>
      </w:pPr>
    </w:p>
    <w:p w:rsidR="00E70534" w:rsidRDefault="00E70534" w:rsidP="00E70534">
      <w:pPr>
        <w:jc w:val="both"/>
        <w:rPr>
          <w:sz w:val="28"/>
          <w:szCs w:val="28"/>
        </w:rPr>
      </w:pPr>
      <w:r>
        <w:rPr>
          <w:sz w:val="28"/>
          <w:szCs w:val="28"/>
        </w:rPr>
        <w:t>С актом проверки ознакомлен(ы):</w:t>
      </w:r>
    </w:p>
    <w:p w:rsidR="00E70534" w:rsidRDefault="00E70534" w:rsidP="00E70534">
      <w:pPr>
        <w:jc w:val="both"/>
        <w:rPr>
          <w:sz w:val="28"/>
          <w:szCs w:val="28"/>
        </w:rPr>
      </w:pPr>
      <w:r>
        <w:rPr>
          <w:sz w:val="28"/>
          <w:szCs w:val="28"/>
        </w:rPr>
        <w:t>Представитель(ли) Субъекта</w:t>
      </w:r>
    </w:p>
    <w:p w:rsidR="00E70534" w:rsidRDefault="00E70534" w:rsidP="00E70534">
      <w:pPr>
        <w:jc w:val="both"/>
        <w:rPr>
          <w:sz w:val="28"/>
          <w:szCs w:val="28"/>
        </w:rPr>
      </w:pPr>
      <w:r>
        <w:rPr>
          <w:sz w:val="28"/>
          <w:szCs w:val="28"/>
        </w:rPr>
        <w:t xml:space="preserve">контроля                                        </w:t>
      </w:r>
      <w:r w:rsidR="00B1133E">
        <w:rPr>
          <w:sz w:val="28"/>
          <w:szCs w:val="28"/>
        </w:rPr>
        <w:t xml:space="preserve">И.Б. Столока </w:t>
      </w:r>
      <w:r>
        <w:rPr>
          <w:sz w:val="28"/>
          <w:szCs w:val="28"/>
        </w:rPr>
        <w:t xml:space="preserve"> _____________ </w:t>
      </w:r>
    </w:p>
    <w:p w:rsidR="006C0FF5" w:rsidRDefault="006C0FF5" w:rsidP="00E70534">
      <w:pPr>
        <w:jc w:val="both"/>
        <w:rPr>
          <w:sz w:val="28"/>
          <w:szCs w:val="28"/>
        </w:rPr>
      </w:pPr>
    </w:p>
    <w:p w:rsidR="00E70534" w:rsidRPr="00DC1028" w:rsidRDefault="00E70534" w:rsidP="00E70534">
      <w:pPr>
        <w:jc w:val="both"/>
        <w:rPr>
          <w:sz w:val="22"/>
          <w:szCs w:val="22"/>
        </w:rPr>
      </w:pPr>
      <w:r>
        <w:rPr>
          <w:sz w:val="28"/>
          <w:szCs w:val="28"/>
        </w:rPr>
        <w:t xml:space="preserve">                                                                                 </w:t>
      </w:r>
      <w:r>
        <w:rPr>
          <w:sz w:val="22"/>
          <w:szCs w:val="22"/>
        </w:rPr>
        <w:t xml:space="preserve">(подпись ФИО) </w:t>
      </w:r>
    </w:p>
    <w:p w:rsidR="00E70534" w:rsidRDefault="00E70534" w:rsidP="00E70534">
      <w:pPr>
        <w:jc w:val="both"/>
        <w:rPr>
          <w:sz w:val="28"/>
          <w:szCs w:val="28"/>
        </w:rPr>
      </w:pPr>
      <w:r>
        <w:rPr>
          <w:sz w:val="28"/>
          <w:szCs w:val="28"/>
        </w:rPr>
        <w:t>Акт проверки получил:</w:t>
      </w:r>
    </w:p>
    <w:p w:rsidR="00E70534" w:rsidRDefault="00E70534" w:rsidP="00E70534">
      <w:pPr>
        <w:jc w:val="both"/>
        <w:rPr>
          <w:sz w:val="28"/>
          <w:szCs w:val="28"/>
        </w:rPr>
      </w:pPr>
    </w:p>
    <w:p w:rsidR="00E70534" w:rsidRDefault="00E70534" w:rsidP="00E70534">
      <w:pPr>
        <w:jc w:val="both"/>
        <w:rPr>
          <w:sz w:val="28"/>
          <w:szCs w:val="28"/>
        </w:rPr>
      </w:pPr>
      <w:r>
        <w:rPr>
          <w:sz w:val="28"/>
          <w:szCs w:val="28"/>
        </w:rPr>
        <w:t>Представитель Субъекта</w:t>
      </w:r>
    </w:p>
    <w:p w:rsidR="00E70534" w:rsidRDefault="00E70534" w:rsidP="00E70534">
      <w:pPr>
        <w:jc w:val="both"/>
        <w:rPr>
          <w:sz w:val="28"/>
          <w:szCs w:val="28"/>
        </w:rPr>
      </w:pPr>
      <w:r>
        <w:rPr>
          <w:sz w:val="28"/>
          <w:szCs w:val="28"/>
        </w:rPr>
        <w:t xml:space="preserve">контроля                                       </w:t>
      </w:r>
      <w:r w:rsidR="00B1133E">
        <w:rPr>
          <w:sz w:val="28"/>
          <w:szCs w:val="28"/>
        </w:rPr>
        <w:t xml:space="preserve">И.Б. Столока </w:t>
      </w:r>
      <w:r>
        <w:rPr>
          <w:sz w:val="28"/>
          <w:szCs w:val="28"/>
        </w:rPr>
        <w:t xml:space="preserve"> 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2"/>
          <w:szCs w:val="22"/>
        </w:rPr>
      </w:pPr>
    </w:p>
    <w:p w:rsidR="00E70534" w:rsidRDefault="00E70534" w:rsidP="00E70534">
      <w:pPr>
        <w:jc w:val="both"/>
        <w:rPr>
          <w:sz w:val="28"/>
          <w:szCs w:val="28"/>
        </w:rPr>
      </w:pPr>
      <w:r>
        <w:rPr>
          <w:sz w:val="28"/>
          <w:szCs w:val="28"/>
        </w:rPr>
        <w:t>«____» ___________ 2019г.</w:t>
      </w:r>
    </w:p>
    <w:p w:rsidR="00B1133E" w:rsidRDefault="00B1133E" w:rsidP="00E70534">
      <w:pPr>
        <w:jc w:val="both"/>
        <w:rPr>
          <w:sz w:val="28"/>
          <w:szCs w:val="28"/>
        </w:rPr>
      </w:pPr>
    </w:p>
    <w:p w:rsidR="00E70534" w:rsidRPr="003E2666" w:rsidRDefault="00E70534" w:rsidP="00E70534">
      <w:pPr>
        <w:jc w:val="both"/>
        <w:rPr>
          <w:sz w:val="28"/>
          <w:szCs w:val="28"/>
        </w:rPr>
      </w:pPr>
      <w:r>
        <w:rPr>
          <w:sz w:val="28"/>
          <w:szCs w:val="28"/>
        </w:rPr>
        <w:tab/>
      </w:r>
      <w:r>
        <w:rPr>
          <w:sz w:val="28"/>
          <w:szCs w:val="28"/>
        </w:rPr>
        <w:tab/>
      </w:r>
      <w:r w:rsidRPr="003E2666">
        <w:rPr>
          <w:sz w:val="28"/>
          <w:szCs w:val="28"/>
        </w:rPr>
        <w:t>В течение десяти дней со дня получения акта проверки, лицо, в отношении которого проведена проверка, имеет право представить в Контрольный орган письменные возражения по фактам, изложенным в акте проверки.</w:t>
      </w:r>
    </w:p>
    <w:p w:rsidR="00E70534" w:rsidRDefault="00E70534" w:rsidP="00F96FBD">
      <w:pPr>
        <w:pStyle w:val="a3"/>
        <w:jc w:val="center"/>
      </w:pPr>
    </w:p>
    <w:sectPr w:rsidR="00E70534" w:rsidSect="00E55E03">
      <w:headerReference w:type="even" r:id="rId104"/>
      <w:headerReference w:type="default" r:id="rId105"/>
      <w:footerReference w:type="even" r:id="rId106"/>
      <w:footerReference w:type="default" r:id="rId107"/>
      <w:headerReference w:type="first" r:id="rId108"/>
      <w:footerReference w:type="first" r:id="rId109"/>
      <w:pgSz w:w="11906" w:h="16838"/>
      <w:pgMar w:top="284" w:right="73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17EA" w:rsidRDefault="00FB17EA" w:rsidP="00F952DB">
      <w:r>
        <w:separator/>
      </w:r>
    </w:p>
  </w:endnote>
  <w:endnote w:type="continuationSeparator" w:id="0">
    <w:p w:rsidR="00FB17EA" w:rsidRDefault="00FB17EA" w:rsidP="00F95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17EA" w:rsidRDefault="00FB17EA" w:rsidP="00F952DB">
      <w:r>
        <w:separator/>
      </w:r>
    </w:p>
  </w:footnote>
  <w:footnote w:type="continuationSeparator" w:id="0">
    <w:p w:rsidR="00FB17EA" w:rsidRDefault="00FB17EA" w:rsidP="00F952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8974220"/>
      <w:docPartObj>
        <w:docPartGallery w:val="Page Numbers (Top of Page)"/>
        <w:docPartUnique/>
      </w:docPartObj>
    </w:sdtPr>
    <w:sdtEndPr/>
    <w:sdtContent>
      <w:p w:rsidR="00F952DB" w:rsidRDefault="00F952DB">
        <w:pPr>
          <w:pStyle w:val="ad"/>
          <w:jc w:val="center"/>
        </w:pPr>
        <w:r>
          <w:fldChar w:fldCharType="begin"/>
        </w:r>
        <w:r>
          <w:instrText>PAGE   \* MERGEFORMAT</w:instrText>
        </w:r>
        <w:r>
          <w:fldChar w:fldCharType="separate"/>
        </w:r>
        <w:r w:rsidR="00844E6D">
          <w:rPr>
            <w:noProof/>
          </w:rPr>
          <w:t>1</w:t>
        </w:r>
        <w:r>
          <w:fldChar w:fldCharType="end"/>
        </w:r>
      </w:p>
    </w:sdtContent>
  </w:sdt>
  <w:p w:rsidR="00F952DB" w:rsidRDefault="00F952DB">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2D69"/>
    <w:multiLevelType w:val="hybridMultilevel"/>
    <w:tmpl w:val="12FCB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3F5247"/>
    <w:multiLevelType w:val="hybridMultilevel"/>
    <w:tmpl w:val="D604CF1A"/>
    <w:lvl w:ilvl="0" w:tplc="7CA2DA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6D80D40"/>
    <w:multiLevelType w:val="hybridMultilevel"/>
    <w:tmpl w:val="D4DCAA7A"/>
    <w:lvl w:ilvl="0" w:tplc="B928A340">
      <w:start w:val="1"/>
      <w:numFmt w:val="decimal"/>
      <w:lvlText w:val="%1."/>
      <w:lvlJc w:val="left"/>
      <w:pPr>
        <w:ind w:left="750" w:hanging="39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E710D4"/>
    <w:multiLevelType w:val="multilevel"/>
    <w:tmpl w:val="C478B9A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E9"/>
    <w:rsid w:val="00002D5C"/>
    <w:rsid w:val="000070EC"/>
    <w:rsid w:val="00014717"/>
    <w:rsid w:val="00015EBE"/>
    <w:rsid w:val="0002470C"/>
    <w:rsid w:val="00034BEE"/>
    <w:rsid w:val="00041C45"/>
    <w:rsid w:val="00046274"/>
    <w:rsid w:val="00064F56"/>
    <w:rsid w:val="00065DD6"/>
    <w:rsid w:val="00076558"/>
    <w:rsid w:val="00082EA1"/>
    <w:rsid w:val="00086A23"/>
    <w:rsid w:val="00093F96"/>
    <w:rsid w:val="00093FF8"/>
    <w:rsid w:val="000A2C28"/>
    <w:rsid w:val="000A7959"/>
    <w:rsid w:val="000B3FBB"/>
    <w:rsid w:val="000C2F31"/>
    <w:rsid w:val="000D7BBF"/>
    <w:rsid w:val="000E7E78"/>
    <w:rsid w:val="001010E4"/>
    <w:rsid w:val="00102CAF"/>
    <w:rsid w:val="001249FA"/>
    <w:rsid w:val="00127050"/>
    <w:rsid w:val="00141350"/>
    <w:rsid w:val="0015515B"/>
    <w:rsid w:val="00155ECC"/>
    <w:rsid w:val="00157F40"/>
    <w:rsid w:val="00160DCD"/>
    <w:rsid w:val="001621DD"/>
    <w:rsid w:val="0016658E"/>
    <w:rsid w:val="0019646C"/>
    <w:rsid w:val="001A6C3B"/>
    <w:rsid w:val="001B587B"/>
    <w:rsid w:val="001B68B4"/>
    <w:rsid w:val="001D5E4D"/>
    <w:rsid w:val="001D738E"/>
    <w:rsid w:val="001E2A69"/>
    <w:rsid w:val="001E456E"/>
    <w:rsid w:val="001F30D6"/>
    <w:rsid w:val="00201BAA"/>
    <w:rsid w:val="00210FF9"/>
    <w:rsid w:val="002112B6"/>
    <w:rsid w:val="00212CB8"/>
    <w:rsid w:val="0021788D"/>
    <w:rsid w:val="002178A5"/>
    <w:rsid w:val="00223297"/>
    <w:rsid w:val="00224EA4"/>
    <w:rsid w:val="002377FA"/>
    <w:rsid w:val="002572C2"/>
    <w:rsid w:val="00260038"/>
    <w:rsid w:val="00262249"/>
    <w:rsid w:val="00264367"/>
    <w:rsid w:val="002663DA"/>
    <w:rsid w:val="002709D8"/>
    <w:rsid w:val="00274B43"/>
    <w:rsid w:val="0027686E"/>
    <w:rsid w:val="002A6B80"/>
    <w:rsid w:val="002B6B6A"/>
    <w:rsid w:val="002B721F"/>
    <w:rsid w:val="002E4693"/>
    <w:rsid w:val="002F12DF"/>
    <w:rsid w:val="002F2F20"/>
    <w:rsid w:val="00305C31"/>
    <w:rsid w:val="00306B23"/>
    <w:rsid w:val="003155C4"/>
    <w:rsid w:val="00316DEC"/>
    <w:rsid w:val="003210D6"/>
    <w:rsid w:val="003304AF"/>
    <w:rsid w:val="00353269"/>
    <w:rsid w:val="003542A6"/>
    <w:rsid w:val="003567C5"/>
    <w:rsid w:val="003605CB"/>
    <w:rsid w:val="00366020"/>
    <w:rsid w:val="00386525"/>
    <w:rsid w:val="00386D83"/>
    <w:rsid w:val="00386E03"/>
    <w:rsid w:val="003903CA"/>
    <w:rsid w:val="0039251B"/>
    <w:rsid w:val="003975A2"/>
    <w:rsid w:val="0039782A"/>
    <w:rsid w:val="003A2DCD"/>
    <w:rsid w:val="003A5D2D"/>
    <w:rsid w:val="003B225C"/>
    <w:rsid w:val="003B47C5"/>
    <w:rsid w:val="003C52BE"/>
    <w:rsid w:val="003D6E40"/>
    <w:rsid w:val="003E3FB4"/>
    <w:rsid w:val="003F1892"/>
    <w:rsid w:val="0040095C"/>
    <w:rsid w:val="00403F28"/>
    <w:rsid w:val="004064DB"/>
    <w:rsid w:val="00434E90"/>
    <w:rsid w:val="00442DB1"/>
    <w:rsid w:val="004462F0"/>
    <w:rsid w:val="004510AA"/>
    <w:rsid w:val="00454E33"/>
    <w:rsid w:val="00476356"/>
    <w:rsid w:val="00477CF1"/>
    <w:rsid w:val="0048023E"/>
    <w:rsid w:val="004B7C60"/>
    <w:rsid w:val="004C2B74"/>
    <w:rsid w:val="004C2CEC"/>
    <w:rsid w:val="004D2B6F"/>
    <w:rsid w:val="004D5306"/>
    <w:rsid w:val="00510D8C"/>
    <w:rsid w:val="00532B34"/>
    <w:rsid w:val="00545254"/>
    <w:rsid w:val="0055594B"/>
    <w:rsid w:val="00555E96"/>
    <w:rsid w:val="005564CB"/>
    <w:rsid w:val="0058021F"/>
    <w:rsid w:val="005861F0"/>
    <w:rsid w:val="00593535"/>
    <w:rsid w:val="00595F98"/>
    <w:rsid w:val="005A5682"/>
    <w:rsid w:val="005B30DC"/>
    <w:rsid w:val="005C12BC"/>
    <w:rsid w:val="005C3982"/>
    <w:rsid w:val="005E4BF5"/>
    <w:rsid w:val="005F4DED"/>
    <w:rsid w:val="00605D77"/>
    <w:rsid w:val="00612E76"/>
    <w:rsid w:val="0063697E"/>
    <w:rsid w:val="0065132A"/>
    <w:rsid w:val="00656F8A"/>
    <w:rsid w:val="00662017"/>
    <w:rsid w:val="00662DEA"/>
    <w:rsid w:val="006647F5"/>
    <w:rsid w:val="006675A6"/>
    <w:rsid w:val="006B2DD7"/>
    <w:rsid w:val="006C0FF5"/>
    <w:rsid w:val="006C7423"/>
    <w:rsid w:val="006E3371"/>
    <w:rsid w:val="006F749B"/>
    <w:rsid w:val="00711A7F"/>
    <w:rsid w:val="00716FE9"/>
    <w:rsid w:val="007223AF"/>
    <w:rsid w:val="00753E20"/>
    <w:rsid w:val="00757AC7"/>
    <w:rsid w:val="007A0ECC"/>
    <w:rsid w:val="007B597F"/>
    <w:rsid w:val="007C3C4F"/>
    <w:rsid w:val="007C551C"/>
    <w:rsid w:val="007C5CA3"/>
    <w:rsid w:val="007D5158"/>
    <w:rsid w:val="007E19E1"/>
    <w:rsid w:val="007F41C7"/>
    <w:rsid w:val="00802AD1"/>
    <w:rsid w:val="00803CEF"/>
    <w:rsid w:val="00816ED3"/>
    <w:rsid w:val="00825732"/>
    <w:rsid w:val="0083112E"/>
    <w:rsid w:val="00836BEA"/>
    <w:rsid w:val="00836D99"/>
    <w:rsid w:val="00842DBF"/>
    <w:rsid w:val="00844E6D"/>
    <w:rsid w:val="00850058"/>
    <w:rsid w:val="008513E2"/>
    <w:rsid w:val="00853289"/>
    <w:rsid w:val="00865D92"/>
    <w:rsid w:val="008762E5"/>
    <w:rsid w:val="00891DC7"/>
    <w:rsid w:val="00893C92"/>
    <w:rsid w:val="008A6272"/>
    <w:rsid w:val="008A6294"/>
    <w:rsid w:val="008B6A86"/>
    <w:rsid w:val="008C0BC8"/>
    <w:rsid w:val="008C74DC"/>
    <w:rsid w:val="008D21D7"/>
    <w:rsid w:val="008E6BBC"/>
    <w:rsid w:val="008F3ECB"/>
    <w:rsid w:val="008F4AE7"/>
    <w:rsid w:val="00913327"/>
    <w:rsid w:val="00920D79"/>
    <w:rsid w:val="00930160"/>
    <w:rsid w:val="00931CD9"/>
    <w:rsid w:val="009464F9"/>
    <w:rsid w:val="0096065D"/>
    <w:rsid w:val="00961060"/>
    <w:rsid w:val="00977198"/>
    <w:rsid w:val="00984FE8"/>
    <w:rsid w:val="009875FC"/>
    <w:rsid w:val="009931AE"/>
    <w:rsid w:val="00995D5C"/>
    <w:rsid w:val="009A4CC0"/>
    <w:rsid w:val="009B7291"/>
    <w:rsid w:val="009C64DB"/>
    <w:rsid w:val="009C76A9"/>
    <w:rsid w:val="00A03AF4"/>
    <w:rsid w:val="00A258BB"/>
    <w:rsid w:val="00A25EF6"/>
    <w:rsid w:val="00A2668F"/>
    <w:rsid w:val="00A27558"/>
    <w:rsid w:val="00A30777"/>
    <w:rsid w:val="00A44D48"/>
    <w:rsid w:val="00A61653"/>
    <w:rsid w:val="00A63B29"/>
    <w:rsid w:val="00A67CC9"/>
    <w:rsid w:val="00A711D5"/>
    <w:rsid w:val="00A75897"/>
    <w:rsid w:val="00A75E26"/>
    <w:rsid w:val="00A77BC4"/>
    <w:rsid w:val="00A8788B"/>
    <w:rsid w:val="00AA2D07"/>
    <w:rsid w:val="00AA7585"/>
    <w:rsid w:val="00AB1D3F"/>
    <w:rsid w:val="00AC1383"/>
    <w:rsid w:val="00AC41BD"/>
    <w:rsid w:val="00AC45FB"/>
    <w:rsid w:val="00AE770A"/>
    <w:rsid w:val="00B1133E"/>
    <w:rsid w:val="00B1492B"/>
    <w:rsid w:val="00B323FF"/>
    <w:rsid w:val="00B33511"/>
    <w:rsid w:val="00B44A8B"/>
    <w:rsid w:val="00B454AB"/>
    <w:rsid w:val="00B47AA6"/>
    <w:rsid w:val="00B47D43"/>
    <w:rsid w:val="00B50F73"/>
    <w:rsid w:val="00B770EB"/>
    <w:rsid w:val="00B9011F"/>
    <w:rsid w:val="00B908EC"/>
    <w:rsid w:val="00B94A73"/>
    <w:rsid w:val="00BA1792"/>
    <w:rsid w:val="00BA618D"/>
    <w:rsid w:val="00BA6951"/>
    <w:rsid w:val="00BE4230"/>
    <w:rsid w:val="00BF2748"/>
    <w:rsid w:val="00BF6143"/>
    <w:rsid w:val="00C0098C"/>
    <w:rsid w:val="00C059CF"/>
    <w:rsid w:val="00C05DD0"/>
    <w:rsid w:val="00C12D2B"/>
    <w:rsid w:val="00C26CB9"/>
    <w:rsid w:val="00C300E9"/>
    <w:rsid w:val="00C315FE"/>
    <w:rsid w:val="00C4511D"/>
    <w:rsid w:val="00C545F1"/>
    <w:rsid w:val="00C5523C"/>
    <w:rsid w:val="00C62521"/>
    <w:rsid w:val="00C65429"/>
    <w:rsid w:val="00C9536A"/>
    <w:rsid w:val="00CB75DB"/>
    <w:rsid w:val="00CC3A7E"/>
    <w:rsid w:val="00CD0220"/>
    <w:rsid w:val="00CD041F"/>
    <w:rsid w:val="00CD2989"/>
    <w:rsid w:val="00CE0C8F"/>
    <w:rsid w:val="00CE58B0"/>
    <w:rsid w:val="00CF7035"/>
    <w:rsid w:val="00D10218"/>
    <w:rsid w:val="00D166B3"/>
    <w:rsid w:val="00D22780"/>
    <w:rsid w:val="00D2379F"/>
    <w:rsid w:val="00D26F19"/>
    <w:rsid w:val="00D30983"/>
    <w:rsid w:val="00D35D34"/>
    <w:rsid w:val="00D536F8"/>
    <w:rsid w:val="00D576F7"/>
    <w:rsid w:val="00D63A2D"/>
    <w:rsid w:val="00D645FC"/>
    <w:rsid w:val="00D91733"/>
    <w:rsid w:val="00DA0FF4"/>
    <w:rsid w:val="00DA747C"/>
    <w:rsid w:val="00DC28BB"/>
    <w:rsid w:val="00DC4496"/>
    <w:rsid w:val="00DC7C57"/>
    <w:rsid w:val="00DE0949"/>
    <w:rsid w:val="00DE0CAE"/>
    <w:rsid w:val="00DF6BBD"/>
    <w:rsid w:val="00DF7FD5"/>
    <w:rsid w:val="00E02925"/>
    <w:rsid w:val="00E13E2C"/>
    <w:rsid w:val="00E23A7F"/>
    <w:rsid w:val="00E45A85"/>
    <w:rsid w:val="00E479DB"/>
    <w:rsid w:val="00E5480F"/>
    <w:rsid w:val="00E55E03"/>
    <w:rsid w:val="00E70534"/>
    <w:rsid w:val="00E806E6"/>
    <w:rsid w:val="00E84EF4"/>
    <w:rsid w:val="00E90AFC"/>
    <w:rsid w:val="00E90E06"/>
    <w:rsid w:val="00E9131A"/>
    <w:rsid w:val="00E9261F"/>
    <w:rsid w:val="00EB088D"/>
    <w:rsid w:val="00EB50A8"/>
    <w:rsid w:val="00ED52BF"/>
    <w:rsid w:val="00EE03F8"/>
    <w:rsid w:val="00EE51A0"/>
    <w:rsid w:val="00EF4D4E"/>
    <w:rsid w:val="00F01219"/>
    <w:rsid w:val="00F07CE3"/>
    <w:rsid w:val="00F07F95"/>
    <w:rsid w:val="00F11E20"/>
    <w:rsid w:val="00F1509A"/>
    <w:rsid w:val="00F3175C"/>
    <w:rsid w:val="00F40924"/>
    <w:rsid w:val="00F46370"/>
    <w:rsid w:val="00F6129D"/>
    <w:rsid w:val="00F71842"/>
    <w:rsid w:val="00F952DB"/>
    <w:rsid w:val="00F96FBD"/>
    <w:rsid w:val="00FA421A"/>
    <w:rsid w:val="00FB17EA"/>
    <w:rsid w:val="00FB3CFA"/>
    <w:rsid w:val="00FC12B5"/>
    <w:rsid w:val="00FC3091"/>
    <w:rsid w:val="00FD0D53"/>
    <w:rsid w:val="00FE4B87"/>
    <w:rsid w:val="00FF26C5"/>
    <w:rsid w:val="00FF2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paragraph" w:customStyle="1" w:styleId="ConsPlusNormal">
    <w:name w:val="ConsPlusNormal"/>
    <w:link w:val="ConsPlusNormal0"/>
    <w:rsid w:val="00F11E20"/>
    <w:pPr>
      <w:autoSpaceDE w:val="0"/>
      <w:autoSpaceDN w:val="0"/>
      <w:adjustRightInd w:val="0"/>
    </w:pPr>
    <w:rPr>
      <w:rFonts w:ascii="Arial" w:eastAsia="Times New Roman" w:hAnsi="Arial" w:cs="Arial"/>
    </w:rPr>
  </w:style>
  <w:style w:type="character" w:customStyle="1" w:styleId="ConsPlusNormal0">
    <w:name w:val="ConsPlusNormal Знак"/>
    <w:link w:val="ConsPlusNormal"/>
    <w:locked/>
    <w:rsid w:val="00F11E20"/>
    <w:rPr>
      <w:rFonts w:ascii="Arial" w:eastAsia="Times New Roman" w:hAnsi="Arial" w:cs="Arial"/>
    </w:rPr>
  </w:style>
  <w:style w:type="paragraph" w:customStyle="1" w:styleId="2">
    <w:name w:val="Обычный2"/>
    <w:rsid w:val="008F4AE7"/>
    <w:pPr>
      <w:widowControl w:val="0"/>
      <w:snapToGrid w:val="0"/>
      <w:spacing w:before="140" w:line="259" w:lineRule="auto"/>
      <w:ind w:left="600" w:right="600"/>
      <w:jc w:val="center"/>
    </w:pPr>
    <w:rPr>
      <w:rFonts w:ascii="Arial" w:eastAsia="Times New Roman" w:hAnsi="Arial"/>
      <w:b/>
      <w:sz w:val="18"/>
    </w:rPr>
  </w:style>
  <w:style w:type="paragraph" w:styleId="ad">
    <w:name w:val="header"/>
    <w:basedOn w:val="a"/>
    <w:link w:val="ae"/>
    <w:uiPriority w:val="99"/>
    <w:unhideWhenUsed/>
    <w:rsid w:val="00F952DB"/>
    <w:pPr>
      <w:tabs>
        <w:tab w:val="center" w:pos="4677"/>
        <w:tab w:val="right" w:pos="9355"/>
      </w:tabs>
    </w:pPr>
  </w:style>
  <w:style w:type="character" w:customStyle="1" w:styleId="ae">
    <w:name w:val="Верхний колонтитул Знак"/>
    <w:basedOn w:val="a0"/>
    <w:link w:val="ad"/>
    <w:uiPriority w:val="99"/>
    <w:rsid w:val="00F952DB"/>
    <w:rPr>
      <w:rFonts w:ascii="Times New Roman" w:eastAsia="Times New Roman" w:hAnsi="Times New Roman"/>
    </w:rPr>
  </w:style>
  <w:style w:type="paragraph" w:styleId="af">
    <w:name w:val="footer"/>
    <w:basedOn w:val="a"/>
    <w:link w:val="af0"/>
    <w:uiPriority w:val="99"/>
    <w:unhideWhenUsed/>
    <w:rsid w:val="00F952DB"/>
    <w:pPr>
      <w:tabs>
        <w:tab w:val="center" w:pos="4677"/>
        <w:tab w:val="right" w:pos="9355"/>
      </w:tabs>
    </w:pPr>
  </w:style>
  <w:style w:type="character" w:customStyle="1" w:styleId="af0">
    <w:name w:val="Нижний колонтитул Знак"/>
    <w:basedOn w:val="a0"/>
    <w:link w:val="af"/>
    <w:uiPriority w:val="99"/>
    <w:rsid w:val="00F952DB"/>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paragraph" w:customStyle="1" w:styleId="ConsPlusNormal">
    <w:name w:val="ConsPlusNormal"/>
    <w:link w:val="ConsPlusNormal0"/>
    <w:rsid w:val="00F11E20"/>
    <w:pPr>
      <w:autoSpaceDE w:val="0"/>
      <w:autoSpaceDN w:val="0"/>
      <w:adjustRightInd w:val="0"/>
    </w:pPr>
    <w:rPr>
      <w:rFonts w:ascii="Arial" w:eastAsia="Times New Roman" w:hAnsi="Arial" w:cs="Arial"/>
    </w:rPr>
  </w:style>
  <w:style w:type="character" w:customStyle="1" w:styleId="ConsPlusNormal0">
    <w:name w:val="ConsPlusNormal Знак"/>
    <w:link w:val="ConsPlusNormal"/>
    <w:locked/>
    <w:rsid w:val="00F11E20"/>
    <w:rPr>
      <w:rFonts w:ascii="Arial" w:eastAsia="Times New Roman" w:hAnsi="Arial" w:cs="Arial"/>
    </w:rPr>
  </w:style>
  <w:style w:type="paragraph" w:customStyle="1" w:styleId="2">
    <w:name w:val="Обычный2"/>
    <w:rsid w:val="008F4AE7"/>
    <w:pPr>
      <w:widowControl w:val="0"/>
      <w:snapToGrid w:val="0"/>
      <w:spacing w:before="140" w:line="259" w:lineRule="auto"/>
      <w:ind w:left="600" w:right="600"/>
      <w:jc w:val="center"/>
    </w:pPr>
    <w:rPr>
      <w:rFonts w:ascii="Arial" w:eastAsia="Times New Roman" w:hAnsi="Arial"/>
      <w:b/>
      <w:sz w:val="18"/>
    </w:rPr>
  </w:style>
  <w:style w:type="paragraph" w:styleId="ad">
    <w:name w:val="header"/>
    <w:basedOn w:val="a"/>
    <w:link w:val="ae"/>
    <w:uiPriority w:val="99"/>
    <w:unhideWhenUsed/>
    <w:rsid w:val="00F952DB"/>
    <w:pPr>
      <w:tabs>
        <w:tab w:val="center" w:pos="4677"/>
        <w:tab w:val="right" w:pos="9355"/>
      </w:tabs>
    </w:pPr>
  </w:style>
  <w:style w:type="character" w:customStyle="1" w:styleId="ae">
    <w:name w:val="Верхний колонтитул Знак"/>
    <w:basedOn w:val="a0"/>
    <w:link w:val="ad"/>
    <w:uiPriority w:val="99"/>
    <w:rsid w:val="00F952DB"/>
    <w:rPr>
      <w:rFonts w:ascii="Times New Roman" w:eastAsia="Times New Roman" w:hAnsi="Times New Roman"/>
    </w:rPr>
  </w:style>
  <w:style w:type="paragraph" w:styleId="af">
    <w:name w:val="footer"/>
    <w:basedOn w:val="a"/>
    <w:link w:val="af0"/>
    <w:uiPriority w:val="99"/>
    <w:unhideWhenUsed/>
    <w:rsid w:val="00F952DB"/>
    <w:pPr>
      <w:tabs>
        <w:tab w:val="center" w:pos="4677"/>
        <w:tab w:val="right" w:pos="9355"/>
      </w:tabs>
    </w:pPr>
  </w:style>
  <w:style w:type="character" w:customStyle="1" w:styleId="af0">
    <w:name w:val="Нижний колонтитул Знак"/>
    <w:basedOn w:val="a0"/>
    <w:link w:val="af"/>
    <w:uiPriority w:val="99"/>
    <w:rsid w:val="00F952DB"/>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C3967A71C26555DCBE6D0326598FABC683A0B211F6045EDB554267931F921ED4766F4A1A06A4AD03982D319FC09C9D4DBA95E5889R81BN" TargetMode="External"/><Relationship Id="rId21" Type="http://schemas.openxmlformats.org/officeDocument/2006/relationships/hyperlink" Target="consultantplus://offline/ref=2F3AB100F2FA0C653097B5B94D186954342ED8DB0CF5D1FA66373394AA32FEA846098141A49BEACF57449A4664S9i4L" TargetMode="External"/><Relationship Id="rId42" Type="http://schemas.openxmlformats.org/officeDocument/2006/relationships/hyperlink" Target="consultantplus://offline/ref=61DF0F4B77E3E4E8B638A0EF07E4B2D7AFEC854D0C9E20CFACD81A443E288C4DB2E2D389BC881BB1213E56E1BEF6597442009E8A52888D0As7NCO" TargetMode="External"/><Relationship Id="rId47" Type="http://schemas.openxmlformats.org/officeDocument/2006/relationships/hyperlink" Target="consultantplus://offline/ref=850811547FFDDC2AD7B56921008A6C56E513C539A1AD180CCB82679099E7B12997BFC884645B117FB41F3AF85AD7F7597B3685579BCD0EC9jBQ2L" TargetMode="External"/><Relationship Id="rId63" Type="http://schemas.openxmlformats.org/officeDocument/2006/relationships/hyperlink" Target="consultantplus://offline/ref=EF70CD72043993C2E3930052873EAE76B87B703C32DE59A1E746B9BCC66DE970A856FFF0531E922879D08B67AE8C48B2019DE3C99ACF4F61WBl0G" TargetMode="External"/><Relationship Id="rId68" Type="http://schemas.openxmlformats.org/officeDocument/2006/relationships/hyperlink" Target="consultantplus://offline/ref=1650A076E55783852AE242325B99A26F9C9A8059A1030A3AC1897340EDEE55339C4CC7F23FEB547A46A6D5E6D1A214327DDAF37270p7v2M" TargetMode="External"/><Relationship Id="rId84" Type="http://schemas.openxmlformats.org/officeDocument/2006/relationships/hyperlink" Target="consultantplus://offline/ref=5C60B5C0ED3BBF17C9EB207294545A86553BDEB8900F710A4BC651ED56001638E7BB18100F03726E76AF2EEA1A4CD0ED97C656463F8616B346ADH" TargetMode="External"/><Relationship Id="rId89" Type="http://schemas.openxmlformats.org/officeDocument/2006/relationships/hyperlink" Target="consultantplus://offline/ref=905E0472C8C4848AB271AC4A30DF7E53EFEFFC63ADFFADE19DF2B7E16B69F86DC49CD169491E449B09D4023FCC6FA9B3E243DE50895D7BE4G9K1I" TargetMode="External"/><Relationship Id="rId2" Type="http://schemas.openxmlformats.org/officeDocument/2006/relationships/numbering" Target="numbering.xml"/><Relationship Id="rId16" Type="http://schemas.openxmlformats.org/officeDocument/2006/relationships/hyperlink" Target="consultantplus://offline/ref=01C11D9763DF4F1E7A1509CEB60F13B87ED807247EA4A95C75CB967068E173A7FAEF92F6187458706A91545DD8173C2A79D423FF615D5B0BrDw9M" TargetMode="External"/><Relationship Id="rId29" Type="http://schemas.openxmlformats.org/officeDocument/2006/relationships/hyperlink" Target="consultantplus://offline/ref=6C3967A71C26555DCBE6D0326598FABC683B0921176245EDB554267931F921ED4766F4A5A169498D6FCDD245B95BDAD4DCA95D5896804BBERA1CN" TargetMode="External"/><Relationship Id="rId107" Type="http://schemas.openxmlformats.org/officeDocument/2006/relationships/footer" Target="footer2.xml"/><Relationship Id="rId11" Type="http://schemas.openxmlformats.org/officeDocument/2006/relationships/hyperlink" Target="consultantplus://offline/ref=BD2CA76968AD9D480A037DA455434C999960129FACBE219EFB6A026C3F8E1022CCBA64216F40BEDF01937274CC302902F81351EB6B6812EEq1I8I" TargetMode="External"/><Relationship Id="rId24" Type="http://schemas.openxmlformats.org/officeDocument/2006/relationships/hyperlink" Target="consultantplus://offline/ref=F716CF70D342F43A207B64854E05959D3386D959730CCFF5F474A3A9959B9910940BE8A7E93B4C756386FE86021A86BD67ECDD5367q2J" TargetMode="External"/><Relationship Id="rId32" Type="http://schemas.openxmlformats.org/officeDocument/2006/relationships/hyperlink" Target="consultantplus://offline/ref=6C3967A71C26555DCBE6D0326598FABC683B0921176245EDB554267931F921ED4766F4A6A160478F3C97C241F00FD0CBDAB7425A8883R412N" TargetMode="External"/><Relationship Id="rId37" Type="http://schemas.openxmlformats.org/officeDocument/2006/relationships/hyperlink" Target="consultantplus://offline/ref=4A5266525B4606351E588494B5505C54EE610AE9424799CE5B7A2C0027243E03B69B7605B97265BEAA25D6F294B0D097F54CB64B9ABACB49WCGAK" TargetMode="External"/><Relationship Id="rId40" Type="http://schemas.openxmlformats.org/officeDocument/2006/relationships/hyperlink" Target="consultantplus://offline/ref=B8760D17962A60CBB639A7BB4BF9A11D53CD87EF7EDC3B3D8B5B5F8424CBDFE34EA87F9211D813FA12F9964D743C1B3A0305DB088763024Bp6aAM" TargetMode="External"/><Relationship Id="rId45" Type="http://schemas.openxmlformats.org/officeDocument/2006/relationships/hyperlink" Target="consultantplus://offline/ref=865EB9C76A8E232661C71BA2D7EA5DC74DEDBFDC78071CC2B2FE8D2B154B34FE5314BE11B69A80A3EA5C258FFBC1E22EC355B27461E7F05Dj947G" TargetMode="External"/><Relationship Id="rId53" Type="http://schemas.openxmlformats.org/officeDocument/2006/relationships/hyperlink" Target="consultantplus://offline/ref=850811547FFDDC2AD7B56921008A6C56E513C539A1AD180CCB82679099E7B12997BFC884645B117EBB1F3AF85AD7F7597B3685579BCD0EC9jBQ2L" TargetMode="External"/><Relationship Id="rId58" Type="http://schemas.openxmlformats.org/officeDocument/2006/relationships/hyperlink" Target="consultantplus://offline/ref=F364A8B108EE95DDE9246635F57EA4725EE1D908BE204D46F2A0B7C333202F559FAE4CFB9E91D35BC5488396E2D3193A6846C1BC40Z7s3M" TargetMode="External"/><Relationship Id="rId66" Type="http://schemas.openxmlformats.org/officeDocument/2006/relationships/hyperlink" Target="consultantplus://offline/ref=C170E87E5106903B2C2693164E83ABCA2178CF15812C8ACC75FF6C560D0667AC2FE2ED39A0D15115981311C6014A1350A304B4F538F25339RAr3M" TargetMode="External"/><Relationship Id="rId74" Type="http://schemas.openxmlformats.org/officeDocument/2006/relationships/hyperlink" Target="consultantplus://offline/ref=A2B6BBC36D7BAF7B641C4DEC38B2BBCEB6E9AD110AA565D9661B96CFD7A4456B353DC09EFF679570CFB402C9C896740F408A603BB5086DB9v7F6N" TargetMode="External"/><Relationship Id="rId79" Type="http://schemas.openxmlformats.org/officeDocument/2006/relationships/hyperlink" Target="consultantplus://offline/ref=1A60454996B9B0B0A421752C2313B07A8F26CBAB48A82876FAC2623A3C2F0C6C2E2DB819970265DCC3154D52D0725666E5CEBE0C86C0354Bm4lFK" TargetMode="External"/><Relationship Id="rId87" Type="http://schemas.openxmlformats.org/officeDocument/2006/relationships/hyperlink" Target="consultantplus://offline/ref=444780F638EFC8552EB8706B9B2F3668BB870CAE6CFB3A2C77E752CC6C482F85C771A6E5F5E6C24DDA39C10D38B0A73B785ADE77A74B891FqBo2H" TargetMode="External"/><Relationship Id="rId102" Type="http://schemas.openxmlformats.org/officeDocument/2006/relationships/hyperlink" Target="consultantplus://offline/ref=A00722174307E27DAE70EEA80B54AC69FC93411CBABE4CB6455B32443C66DEB599F1FB24E0224131AD7071964E49209C9A465A36287027A9B132H" TargetMode="External"/><Relationship Id="rId110"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consultantplus://offline/ref=FD62EC44939C3B0232C076AF075648C093277830D39FA3A39F5BE292B7D2CD50000AE1AFC6F16A372CDF5F04609D0E5C027E4F5F2CeCT4K" TargetMode="External"/><Relationship Id="rId82" Type="http://schemas.openxmlformats.org/officeDocument/2006/relationships/hyperlink" Target="consultantplus://offline/ref=76D53ADCD2E059930BD3C87098ADE282D5B1B2C134EFFE414BC65A5DFA2D1A78F28E66863E96C3408C2880EB89E02C9DAC14FD74F355997BX326G" TargetMode="External"/><Relationship Id="rId90" Type="http://schemas.openxmlformats.org/officeDocument/2006/relationships/hyperlink" Target="consultantplus://offline/ref=4EC78E43ABE0E34F89A7CD58800A2E4DE5AAB7C8D2656F3BEC875B8DFE83F32F743E69E8D0872B2BA89029947A7DE5AF0E058E13FD0DP3MEI" TargetMode="External"/><Relationship Id="rId95" Type="http://schemas.openxmlformats.org/officeDocument/2006/relationships/hyperlink" Target="consultantplus://offline/ref=E8A9E23F38D5A2642A9ED5D30C3284541449EF46854C814FDA39F996E43011D5BE8B9CAE33D692C9LDmDI" TargetMode="External"/><Relationship Id="rId19" Type="http://schemas.openxmlformats.org/officeDocument/2006/relationships/hyperlink" Target="consultantplus://offline/ref=C42F49E928C5E1A6ADB788275E79E1D987D60B6FF547F2D97930E0A03F842DB8EB06A6AFD7F8A2F1F73ABD7EFC4C5E6CD8DD6DDD69181C87a2r0L" TargetMode="External"/><Relationship Id="rId14" Type="http://schemas.openxmlformats.org/officeDocument/2006/relationships/hyperlink" Target="consultantplus://offline/ref=01C11D9763DF4F1E7A1509CEB60F13B87ED807247EA4A95C75CB967068E173A7FAEF92F618755C756E91545DD8173C2A79D423FF615D5B0BrDw9M" TargetMode="External"/><Relationship Id="rId22" Type="http://schemas.openxmlformats.org/officeDocument/2006/relationships/hyperlink" Target="consultantplus://offline/ref=C42F49E928C5E1A6ADB788275E79E1D987D60B6FF547F2D97930E0A03F842DB8EB06A6AFD7F8A2F0F13ABD7EFC4C5E6CD8DD6DDD69181C87a2r0L" TargetMode="External"/><Relationship Id="rId27" Type="http://schemas.openxmlformats.org/officeDocument/2006/relationships/hyperlink" Target="consultantplus://offline/ref=6C3967A71C26555DCBE6D0326598FABC683B0D2A1F6145EDB554267931F921ED4766F4A5A06A428F3C97C241F00FD0CBDAB7425A8883R412N" TargetMode="External"/><Relationship Id="rId30" Type="http://schemas.openxmlformats.org/officeDocument/2006/relationships/hyperlink" Target="consultantplus://offline/ref=6C3967A71C26555DCBE6D0326598FABC683B0921176245EDB554267931F921ED4766F4A6A16D458F3C97C241F00FD0CBDAB7425A8883R412N" TargetMode="External"/><Relationship Id="rId35" Type="http://schemas.openxmlformats.org/officeDocument/2006/relationships/hyperlink" Target="consultantplus://offline/ref=3B3F11B3229A524C77077C935C684B83E37954E78AD5DB5DC388015E8CC7E9F15BC9A76B33E2e96CD" TargetMode="External"/><Relationship Id="rId43" Type="http://schemas.openxmlformats.org/officeDocument/2006/relationships/hyperlink" Target="consultantplus://offline/ref=61DF0F4B77E3E4E8B638A0EF07E4B2D7AFEC854D0C9E20CFACD81A443E288C4DB2E2D389BC881BB3253E56E1BEF6597442009E8A52888D0As7NCO" TargetMode="External"/><Relationship Id="rId48" Type="http://schemas.openxmlformats.org/officeDocument/2006/relationships/hyperlink" Target="consultantplus://offline/ref=850811547FFDDC2AD7B56921008A6C56E513C539A1AD180CCB82679099E7B12997BFC884645B117FBA1F3AF85AD7F7597B3685579BCD0EC9jBQ2L" TargetMode="External"/><Relationship Id="rId56" Type="http://schemas.openxmlformats.org/officeDocument/2006/relationships/hyperlink" Target="consultantplus://offline/ref=073D234507CB6772BE42A849B01F9349B5D36AB873C675302506E25592042FB139CD0B9FFA5FD182BBDEE73DAAAEE24CF4948B2E0FD4FB09b2C0G" TargetMode="External"/><Relationship Id="rId64" Type="http://schemas.openxmlformats.org/officeDocument/2006/relationships/hyperlink" Target="consultantplus://offline/ref=674E6A23A5520BE2DBE4DB16B1E9B2DA2D9DFE02696522FA3020D1D6E0ED59AE252317C582A08C2E2674199CBC294EC80CA3AEBD55A0F1EFY4mAG" TargetMode="External"/><Relationship Id="rId69" Type="http://schemas.openxmlformats.org/officeDocument/2006/relationships/hyperlink" Target="consultantplus://offline/ref=1650A076E55783852AE242325B99A26F9C9A8059A1030A3AC1897340EDEE55339C4CC7F23FEB547A46A6D5E6D1A214327DDAF37270p7v2M" TargetMode="External"/><Relationship Id="rId77" Type="http://schemas.openxmlformats.org/officeDocument/2006/relationships/hyperlink" Target="consultantplus://offline/ref=1A60454996B9B0B0A421752C2313B07A8F26CBAB48A82876FAC2623A3C2F0C6C2E2DB819970166DDC4154D52D0725666E5CEBE0C86C0354Bm4lFK" TargetMode="External"/><Relationship Id="rId100" Type="http://schemas.openxmlformats.org/officeDocument/2006/relationships/hyperlink" Target="consultantplus://offline/ref=E8A9E23F38D5A2642A9ED5D30C3284541449EF46854C814FDA39F996E43011D5BE8B9CAE33D692C8LDmEI" TargetMode="External"/><Relationship Id="rId105"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consultantplus://offline/ref=850811547FFDDC2AD7B56921008A6C56E513C539A1AD180CCB82679099E7B12997BFC884645B117EB01F3AF85AD7F7597B3685579BCD0EC9jBQ2L" TargetMode="External"/><Relationship Id="rId72" Type="http://schemas.openxmlformats.org/officeDocument/2006/relationships/hyperlink" Target="consultantplus://offline/ref=18BAC71D197E840CFB0E1F06B74EB787F5C43F39F486324E6E1253755857E9EB252ACAE4604FC4D53214A872CE1031B86E9F7EF1E7456C8Bw1EDN" TargetMode="External"/><Relationship Id="rId80" Type="http://schemas.openxmlformats.org/officeDocument/2006/relationships/hyperlink" Target="consultantplus://offline/ref=8A12DD42A401970EB71F3937FC5750D1659D71E2149A3D107DF88DC3972427C1391B7D20FB210677CCDFCECE5F9E6AA430B1CE9542B1C1D3bEC9K" TargetMode="External"/><Relationship Id="rId85" Type="http://schemas.openxmlformats.org/officeDocument/2006/relationships/hyperlink" Target="consultantplus://offline/ref=6BA7BBA9F40F1A2B25ABB0C12496444DC81A1F9184C1EA0AEE50627770833AAFE44CAFDB70FA745CA1255EDD8632A7E643995B2B94AEJ8lCH" TargetMode="External"/><Relationship Id="rId93" Type="http://schemas.openxmlformats.org/officeDocument/2006/relationships/hyperlink" Target="consultantplus://offline/ref=E81AB55A0BF86FB75F69590CD15ADAE4886449E0457874972A92BA0A325EC7996AF92C78D470D2EBDB090FA61ELBTBG" TargetMode="External"/><Relationship Id="rId98" Type="http://schemas.openxmlformats.org/officeDocument/2006/relationships/hyperlink" Target="consultantplus://offline/ref=E8A9E23F38D5A2642A9ED5D30C3284541449EF46854C814FDA39F996E43011D5BE8B9CAE33D692C9LDm5I" TargetMode="External"/><Relationship Id="rId3" Type="http://schemas.openxmlformats.org/officeDocument/2006/relationships/styles" Target="styles.xml"/><Relationship Id="rId12" Type="http://schemas.openxmlformats.org/officeDocument/2006/relationships/hyperlink" Target="consultantplus://offline/ref=27F06D385E09CDEC43FC9238B3AD1CDC89EC33288B49B7E3B4B8F17EF15F5583E1B2088F573E30AF6184A908966EDF8F3C085F3C9D1138F5u5vCM" TargetMode="External"/><Relationship Id="rId17" Type="http://schemas.openxmlformats.org/officeDocument/2006/relationships/hyperlink" Target="consultantplus://offline/ref=C408DE353D8E2D788A2C257E579861C2E6B96FA642E75ACFAF9220428B36E69FD02EBB7D01FDFFF13730C26366617B2A86515691A7806B0A47eFL" TargetMode="External"/><Relationship Id="rId25" Type="http://schemas.openxmlformats.org/officeDocument/2006/relationships/hyperlink" Target="consultantplus://offline/ref=6C3967A71C26555DCBE6D0326598FABC683A092D136745EDB554267931F921ED4766F4A5A06E478F3C97C241F00FD0CBDAB7425A8883R412N" TargetMode="External"/><Relationship Id="rId33" Type="http://schemas.openxmlformats.org/officeDocument/2006/relationships/hyperlink" Target="consultantplus://offline/ref=6C3967A71C26555DCBE6D0326598FABC683A0B211F6045EDB554267931F921ED4766F4A6A76A418F3C97C241F00FD0CBDAB7425A8883R412N" TargetMode="External"/><Relationship Id="rId38" Type="http://schemas.openxmlformats.org/officeDocument/2006/relationships/hyperlink" Target="consultantplus://offline/ref=42FEF09A1CF8805557C5EA23054C73431A3606A5EB65F87D53FB2F6B118A29DDD5FCC81CDABD5155E9B3BEF54DD11191E2157E0AY9PFK" TargetMode="External"/><Relationship Id="rId46" Type="http://schemas.openxmlformats.org/officeDocument/2006/relationships/hyperlink" Target="consultantplus://offline/ref=D86219C67AD8619E59444697F81774B7980E5A6C48EC4964305FC9D7349ADF17BA87C1C7C3203B4209890B863425D0DBC43C3080437Ac5G" TargetMode="External"/><Relationship Id="rId59" Type="http://schemas.openxmlformats.org/officeDocument/2006/relationships/hyperlink" Target="consultantplus://offline/ref=F364A8B108EE95DDE9246635F57EA4725EE1D908BE204D46F2A0B7C333202F559FAE4CFF9A97D35BC5488396E2D3193A6846C1BC40Z7s3M" TargetMode="External"/><Relationship Id="rId67" Type="http://schemas.openxmlformats.org/officeDocument/2006/relationships/hyperlink" Target="consultantplus://offline/ref=1650A076E55783852AE242325B99A26F9D93865FA4030A3AC1897340EDEE55339C4CC7FA3AEC582B1EE9D4BA94F3073278DAF0736F781747pDv9M" TargetMode="External"/><Relationship Id="rId103" Type="http://schemas.openxmlformats.org/officeDocument/2006/relationships/hyperlink" Target="consultantplus://offline/ref=7F94E49E20F978747B383F0B8ED9D0181A2E53DA39E8895B38219213AEF7D605ED31C08B9A29257406A439BDFD99F7071A1D87E23ElAo2H" TargetMode="External"/><Relationship Id="rId108" Type="http://schemas.openxmlformats.org/officeDocument/2006/relationships/header" Target="header3.xml"/><Relationship Id="rId20" Type="http://schemas.openxmlformats.org/officeDocument/2006/relationships/hyperlink" Target="consultantplus://offline/ref=2F3AB100F2FA0C653097B5B94D186954342EDADD09F2D1FA66373394AA32FEA85409D94DA59AF7CA5E51CC1721C8A5ED09849423FC962C6FSBiCL" TargetMode="External"/><Relationship Id="rId41" Type="http://schemas.openxmlformats.org/officeDocument/2006/relationships/hyperlink" Target="consultantplus://offline/ref=A9811D31840080DD3009CA779D2D0B5B7D54160DB32BE794EB0FEB79F6FCB1594F47088297B870A33AA0BB6CAAB9155A682F7D68BA7C8316aDj9M" TargetMode="External"/><Relationship Id="rId54" Type="http://schemas.openxmlformats.org/officeDocument/2006/relationships/hyperlink" Target="consultantplus://offline/ref=4ECDAF03391405453D02A14D132E75DAD3A2365A4D2F42B76F0B60DBD52A9C4AA309A6FE4326816AF7E751512AE4F09F09C6D4C82750C306C2e9I" TargetMode="External"/><Relationship Id="rId62" Type="http://schemas.openxmlformats.org/officeDocument/2006/relationships/hyperlink" Target="consultantplus://offline/ref=FD62EC44939C3B0232C076AF075648C093277830D39FA3A39F5BE292B7D2CD50000AE1AFC6F16A372CDF5F04609D0E5C027E4F5F2CeCT4K" TargetMode="External"/><Relationship Id="rId70" Type="http://schemas.openxmlformats.org/officeDocument/2006/relationships/hyperlink" Target="consultantplus://offline/ref=1EEC929DD002BCB1E3E386D0A1D098EE5C0021BF1A8A562C33FD2C052B19589245F2DFEAAAA3DCCB1452C5B36265A9D1F8E897EE7EE6978FLBq4M" TargetMode="External"/><Relationship Id="rId75" Type="http://schemas.openxmlformats.org/officeDocument/2006/relationships/hyperlink" Target="consultantplus://offline/ref=A2B6BBC36D7BAF7B641C4DEC38B2BBCEB6E9AD110AA565D9661B96CFD7A4456B353DC09EFF679571C6B402C9C896740F408A603BB5086DB9v7F6N" TargetMode="External"/><Relationship Id="rId83" Type="http://schemas.openxmlformats.org/officeDocument/2006/relationships/hyperlink" Target="consultantplus://offline/ref=5C60B5C0ED3BBF17C9EB207294545A86553BDEB8900F710A4BC651ED56001638E7BB18100F03726E7BAF2EEA1A4CD0ED97C656463F8616B346ADH" TargetMode="External"/><Relationship Id="rId88" Type="http://schemas.openxmlformats.org/officeDocument/2006/relationships/hyperlink" Target="consultantplus://offline/ref=6E8BEF0D63EDAE79ABC1374BB10FAE1D056350EB0F3F5D6D04DF2AFF036BF07BD887EF88A93DDB1357B503345568863B58F629450F6EFD2EL6G6I" TargetMode="External"/><Relationship Id="rId91" Type="http://schemas.openxmlformats.org/officeDocument/2006/relationships/hyperlink" Target="consultantplus://offline/ref=E81AB55A0BF86FB75F69590CD15ADAE4886449E0457874972A92BA0A325EC79978F97474D473CCE8DF1C59F75BE789413297FE1431473839L5T5G" TargetMode="External"/><Relationship Id="rId96" Type="http://schemas.openxmlformats.org/officeDocument/2006/relationships/hyperlink" Target="consultantplus://offline/ref=E8A9E23F38D5A2642A9ED5D30C3284541449EF46854C814FDA39F996E43011D5BE8B9CAE33D692C9LDmEI"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01C11D9763DF4F1E7A1509CEB60F13B87ED807247EA4A95C75CB967068E173A7FAEF92F01C7E0B202ECF0D0D9B5C302B60C822FEr7w6M" TargetMode="External"/><Relationship Id="rId23" Type="http://schemas.openxmlformats.org/officeDocument/2006/relationships/hyperlink" Target="consultantplus://offline/ref=759A127A55D6FB74D947DDFB49D086196C0AAA0DF5F3C6AC408215B8E7246C64DE8D57DE7D2C766F4D6B47C771A28EDB032EBE10F58754A6bEN0M" TargetMode="External"/><Relationship Id="rId28" Type="http://schemas.openxmlformats.org/officeDocument/2006/relationships/hyperlink" Target="consultantplus://offline/ref=6C3967A71C26555DCBE6D0326598FABC683B0D2A1F6145EDB554267931F921ED4766F4A5A068458F3C97C241F00FD0CBDAB7425A8883R412N" TargetMode="External"/><Relationship Id="rId36" Type="http://schemas.openxmlformats.org/officeDocument/2006/relationships/hyperlink" Target="consultantplus://offline/ref=3B3F11B3229A524C77077C935C684B83E37954E78AD5DB5DC388015E8CC7E9F15BC9A76B33E0e96BD" TargetMode="External"/><Relationship Id="rId49" Type="http://schemas.openxmlformats.org/officeDocument/2006/relationships/hyperlink" Target="consultantplus://offline/ref=850811547FFDDC2AD7B56921008A6C56E513C539A1AD180CCB82679099E7B12997BFC884645A157CBB1F3AF85AD7F7597B3685579BCD0EC9jBQ2L" TargetMode="External"/><Relationship Id="rId57" Type="http://schemas.openxmlformats.org/officeDocument/2006/relationships/hyperlink" Target="consultantplus://offline/ref=073D234507CB6772BE42A849B01F9349B5D36AB873C675302506E25592042FB139CD0B9FFA5FD181B4DEE73DAAAEE24CF4948B2E0FD4FB09b2C0G" TargetMode="External"/><Relationship Id="rId106" Type="http://schemas.openxmlformats.org/officeDocument/2006/relationships/footer" Target="footer1.xml"/><Relationship Id="rId10" Type="http://schemas.openxmlformats.org/officeDocument/2006/relationships/hyperlink" Target="consultantplus://offline/ref=A34C144A7FAF0433CC209876F4DAF1E18EC642EBF7CE145995E5FF0A661E463CE2712D4757C8551D64F7274B00A266BEEED069702C14EB9Ay8sCF" TargetMode="External"/><Relationship Id="rId31" Type="http://schemas.openxmlformats.org/officeDocument/2006/relationships/hyperlink" Target="consultantplus://offline/ref=6C3967A71C26555DCBE6D0326598FABC683B0921176245EDB554267931F921ED4766F4A6A16F438F3C97C241F00FD0CBDAB7425A8883R412N" TargetMode="External"/><Relationship Id="rId44" Type="http://schemas.openxmlformats.org/officeDocument/2006/relationships/hyperlink" Target="consultantplus://offline/ref=C3CC37A56672B21B527E4B0CE25EB6B77CA68B50FE491283AB236C22AA9F87EC1C3F2A0CB7855FEE9EDAB8A85D21F9D9ED2EB7E99An2TFI" TargetMode="External"/><Relationship Id="rId52" Type="http://schemas.openxmlformats.org/officeDocument/2006/relationships/hyperlink" Target="consultantplus://offline/ref=850811547FFDDC2AD7B56921008A6C56E513C539A1AD180CCB82679099E7B12997BFC884645B137DB41F3AF85AD7F7597B3685579BCD0EC9jBQ2L" TargetMode="External"/><Relationship Id="rId60" Type="http://schemas.openxmlformats.org/officeDocument/2006/relationships/hyperlink" Target="consultantplus://offline/ref=F364A8B108EE95DDE9246635F57EA4725EE1D908BE204D46F2A0B7C333202F559FAE4CF99990DC069C0782CAA7870A3B6046C3B55F78ACE1Z8sCM" TargetMode="External"/><Relationship Id="rId65" Type="http://schemas.openxmlformats.org/officeDocument/2006/relationships/hyperlink" Target="consultantplus://offline/ref=674E6A23A5520BE2DBE4DB16B1E9B2DA2D9DFE02696522FA3020D1D6E0ED59AE252317C386A08F7E763B18C0F97E5DC907A3ACB44AYAmBG" TargetMode="External"/><Relationship Id="rId73" Type="http://schemas.openxmlformats.org/officeDocument/2006/relationships/hyperlink" Target="consultantplus://offline/ref=18BAC71D197E840CFB0E1F06B74EB787F5C43F39F486324E6E1253755857E9EB252ACAE4604FC4D93514A872CE1031B86E9F7EF1E7456C8Bw1EDN" TargetMode="External"/><Relationship Id="rId78" Type="http://schemas.openxmlformats.org/officeDocument/2006/relationships/hyperlink" Target="consultantplus://offline/ref=1A60454996B9B0B0A421752C2313B07A8F26CBAB48A82876FAC2623A3C2F0C6C2E2DB819970365DECA154D52D0725666E5CEBE0C86C0354Bm4lFK" TargetMode="External"/><Relationship Id="rId81" Type="http://schemas.openxmlformats.org/officeDocument/2006/relationships/hyperlink" Target="consultantplus://offline/ref=42C3140330F0CD3A852E386A0A0F56C7734220C41A067B60658397C53EC9A98203521E8EB6E97A44532C9493E60A736F69947F77EC82D693LC09G" TargetMode="External"/><Relationship Id="rId86" Type="http://schemas.openxmlformats.org/officeDocument/2006/relationships/hyperlink" Target="consultantplus://offline/ref=444780F638EFC8552EB8706B9B2F3668BA8703AF6DFC3A2C77E752CC6C482F85C771A6E5F5E7CA4ADB39C10D38B0A73B785ADE77A74B891FqBo2H" TargetMode="External"/><Relationship Id="rId94" Type="http://schemas.openxmlformats.org/officeDocument/2006/relationships/hyperlink" Target="consultantplus://offline/ref=E8A9E23F38D5A2642A9ED5D30C3284541449EF46854C814FDA39F996E43011D5BE8B9CAE33D692CALDm5I" TargetMode="External"/><Relationship Id="rId99" Type="http://schemas.openxmlformats.org/officeDocument/2006/relationships/hyperlink" Target="consultantplus://offline/ref=E8A9E23F38D5A2642A9ED5D30C3284541449EF46854C814FDA39F996E43011D5BE8B9CAE33D692C8LDmCI" TargetMode="External"/><Relationship Id="rId101" Type="http://schemas.openxmlformats.org/officeDocument/2006/relationships/hyperlink" Target="consultantplus://offline/ref=E8A9E23F38D5A2642A9ED5D30C3284541449EF46854C814FDA39F996E43011D5BE8B9CAE33D692C8LDmBI" TargetMode="Externa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01C11D9763DF4F1E7A1509CEB60F13B87ED807247EA4A95C75CB967068E173A7FAEF92F618755C726C91545DD8173C2A79D423FF615D5B0BrDw9M" TargetMode="External"/><Relationship Id="rId18" Type="http://schemas.openxmlformats.org/officeDocument/2006/relationships/hyperlink" Target="consultantplus://offline/ref=C42F49E928C5E1A6ADB788275E79E1D987D60B6FF547F2D97930E0A03F842DB8EB06A6AFD7F8A2F0F33ABD7EFC4C5E6CD8DD6DDD69181C87a2r0L" TargetMode="External"/><Relationship Id="rId39" Type="http://schemas.openxmlformats.org/officeDocument/2006/relationships/hyperlink" Target="consultantplus://offline/ref=ACE1EE35D5D46629307F6F724604A7C8A4536E8C73880D3F4F512B37E47036170EFBA237BE197CBE17B011C7A66105D70B5ACCB6C3DE1A9FxEd3M" TargetMode="External"/><Relationship Id="rId109" Type="http://schemas.openxmlformats.org/officeDocument/2006/relationships/footer" Target="footer3.xml"/><Relationship Id="rId34" Type="http://schemas.openxmlformats.org/officeDocument/2006/relationships/hyperlink" Target="consultantplus://offline/ref=3B3F11B3229A524C77077C935C684B83E3785FE585D4DB5DC388015E8CC7E9F15BC9A76F33eE62D" TargetMode="External"/><Relationship Id="rId50" Type="http://schemas.openxmlformats.org/officeDocument/2006/relationships/hyperlink" Target="consultantplus://offline/ref=850811547FFDDC2AD7B56921008A6C56E513C539A1AD180CCB82679099E7B12997BFC884645B117DBB1F3AF85AD7F7597B3685579BCD0EC9jBQ2L" TargetMode="External"/><Relationship Id="rId55" Type="http://schemas.openxmlformats.org/officeDocument/2006/relationships/hyperlink" Target="consultantplus://offline/ref=4ECDAF03391405453D02A14D132E75DAD3A2365A4D2F42B76F0B60DBD52A9C4AA309A6F8472E823CA5A8500D6FB7E39F0FC6D7C838C5eBI" TargetMode="External"/><Relationship Id="rId76" Type="http://schemas.openxmlformats.org/officeDocument/2006/relationships/hyperlink" Target="consultantplus://offline/ref=8C63AD307ABFC4585FAB7BC360B949FDB2D6A9499F268BEC99BC697210A7AECF93B87F9F80D2246E52BDDD18575240587380A88B69C61779EAQBN" TargetMode="External"/><Relationship Id="rId97" Type="http://schemas.openxmlformats.org/officeDocument/2006/relationships/hyperlink" Target="consultantplus://offline/ref=E8A9E23F38D5A2642A9ED5D30C3284541449EF46854C814FDA39F996E43011D5BE8B9CAE33D692C9LDm8I" TargetMode="External"/><Relationship Id="rId104"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consultantplus://offline/ref=502486F6D5B6885976C012B256DBA62C33A6284AF62A3C0338AEDAD49B6D2695C1231D72657B3B267D72897566ECEF7823734A4914B47205Z1r4M" TargetMode="External"/><Relationship Id="rId92" Type="http://schemas.openxmlformats.org/officeDocument/2006/relationships/hyperlink" Target="consultantplus://offline/ref=E81AB55A0BF86FB75F69590CD15ADAE4886449E0457874972A92BA0A325EC7996AF92C78D470D2EBDB090FA61ELBT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0D085-750D-4F6F-92FE-9A1A1B1C3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311</TotalTime>
  <Pages>1</Pages>
  <Words>12203</Words>
  <Characters>69563</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svetlosonova</cp:lastModifiedBy>
  <cp:revision>28</cp:revision>
  <cp:lastPrinted>2019-10-29T13:24:00Z</cp:lastPrinted>
  <dcterms:created xsi:type="dcterms:W3CDTF">2019-10-18T04:56:00Z</dcterms:created>
  <dcterms:modified xsi:type="dcterms:W3CDTF">2019-10-30T06:33:00Z</dcterms:modified>
</cp:coreProperties>
</file>